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F303" w14:textId="31549F34" w:rsidR="00F25C7F" w:rsidRDefault="00F25C7F" w:rsidP="00ED0AB4">
      <w:pPr>
        <w:ind w:left="4962"/>
        <w:jc w:val="right"/>
        <w:rPr>
          <w:b/>
          <w:bCs/>
        </w:rPr>
      </w:pPr>
      <w:r>
        <w:rPr>
          <w:b/>
          <w:bCs/>
        </w:rPr>
        <w:t xml:space="preserve">Приложение </w:t>
      </w:r>
    </w:p>
    <w:p w14:paraId="330065F8" w14:textId="77777777" w:rsidR="00E02CBE" w:rsidRDefault="00F25C7F" w:rsidP="00ED0AB4">
      <w:pPr>
        <w:ind w:left="4962"/>
        <w:jc w:val="right"/>
        <w:rPr>
          <w:b/>
          <w:bCs/>
        </w:rPr>
      </w:pPr>
      <w:r>
        <w:rPr>
          <w:b/>
          <w:bCs/>
        </w:rPr>
        <w:t xml:space="preserve">к Протоколу Наблюдательного совета </w:t>
      </w:r>
    </w:p>
    <w:p w14:paraId="7BCF9ECA" w14:textId="2B673F9E" w:rsidR="00F25C7F" w:rsidRDefault="00E02CBE" w:rsidP="00ED0AB4">
      <w:pPr>
        <w:ind w:left="4962"/>
        <w:jc w:val="right"/>
        <w:rPr>
          <w:b/>
          <w:bCs/>
        </w:rPr>
      </w:pPr>
      <w:r w:rsidRPr="00E02CBE">
        <w:rPr>
          <w:b/>
          <w:bCs/>
        </w:rPr>
        <w:t>КГП на ПХВ "Центр по профилактике и борьбе со СПИД" УОЗ г. Алматы</w:t>
      </w:r>
    </w:p>
    <w:p w14:paraId="670BB061" w14:textId="3ED8893A" w:rsidR="00F25C7F" w:rsidRDefault="00F25C7F" w:rsidP="00ED0AB4">
      <w:pPr>
        <w:ind w:left="4962"/>
        <w:jc w:val="right"/>
        <w:rPr>
          <w:b/>
          <w:bCs/>
        </w:rPr>
      </w:pPr>
      <w:r>
        <w:rPr>
          <w:b/>
          <w:bCs/>
        </w:rPr>
        <w:t>от «</w:t>
      </w:r>
      <w:r w:rsidR="00F016C3">
        <w:rPr>
          <w:b/>
          <w:bCs/>
        </w:rPr>
        <w:t>06</w:t>
      </w:r>
      <w:r>
        <w:rPr>
          <w:b/>
          <w:bCs/>
        </w:rPr>
        <w:t xml:space="preserve">» </w:t>
      </w:r>
      <w:r w:rsidR="00F016C3">
        <w:rPr>
          <w:b/>
          <w:bCs/>
        </w:rPr>
        <w:t>мая</w:t>
      </w:r>
      <w:r>
        <w:rPr>
          <w:b/>
          <w:bCs/>
        </w:rPr>
        <w:t xml:space="preserve"> 2024 года №</w:t>
      </w:r>
      <w:r w:rsidR="00F016C3">
        <w:rPr>
          <w:b/>
          <w:bCs/>
        </w:rPr>
        <w:t>2</w:t>
      </w:r>
      <w:bookmarkStart w:id="0" w:name="_GoBack"/>
      <w:bookmarkEnd w:id="0"/>
    </w:p>
    <w:p w14:paraId="467A62F6" w14:textId="77777777" w:rsidR="00F25C7F" w:rsidRPr="00E80ABA" w:rsidRDefault="00F25C7F" w:rsidP="00ED0AB4">
      <w:pPr>
        <w:widowControl/>
        <w:ind w:left="4680" w:firstLine="96"/>
        <w:jc w:val="right"/>
      </w:pPr>
    </w:p>
    <w:p w14:paraId="60335C85" w14:textId="77777777" w:rsidR="00F25C7F" w:rsidRPr="00E80ABA" w:rsidRDefault="00F25C7F" w:rsidP="00F25C7F">
      <w:pPr>
        <w:widowControl/>
        <w:ind w:left="5812"/>
        <w:jc w:val="both"/>
        <w:rPr>
          <w:b/>
          <w:bCs/>
        </w:rPr>
      </w:pPr>
    </w:p>
    <w:p w14:paraId="2D713C66" w14:textId="77777777" w:rsidR="00F25C7F" w:rsidRPr="00E80ABA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6C26E5FA" w14:textId="77777777" w:rsidR="00F25C7F" w:rsidRPr="00E80ABA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2B518841" w14:textId="77777777" w:rsidR="00F25C7F" w:rsidRPr="00E80ABA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71E4F6C2" w14:textId="77777777" w:rsidR="00F25C7F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77DB65D0" w14:textId="77777777" w:rsidR="00F25C7F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36DDC7C9" w14:textId="77777777" w:rsidR="00F25C7F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75464129" w14:textId="77777777" w:rsidR="00F25C7F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233EA540" w14:textId="77777777" w:rsidR="00F25C7F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35565CB2" w14:textId="77777777" w:rsidR="00F25C7F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4D2EE757" w14:textId="77777777" w:rsidR="00F25C7F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1B6DC3CF" w14:textId="77777777" w:rsidR="00F25C7F" w:rsidRPr="00E80ABA" w:rsidRDefault="00F25C7F" w:rsidP="00F25C7F">
      <w:pPr>
        <w:widowControl/>
        <w:ind w:left="4680" w:firstLine="96"/>
        <w:jc w:val="both"/>
        <w:rPr>
          <w:b/>
          <w:bCs/>
        </w:rPr>
      </w:pPr>
    </w:p>
    <w:p w14:paraId="5CFD8F73" w14:textId="77777777" w:rsidR="00F25C7F" w:rsidRDefault="00F25C7F" w:rsidP="00F25C7F">
      <w:pPr>
        <w:widowControl/>
        <w:rPr>
          <w:sz w:val="28"/>
          <w:szCs w:val="28"/>
        </w:rPr>
      </w:pPr>
    </w:p>
    <w:p w14:paraId="067511E9" w14:textId="77777777" w:rsidR="00F25C7F" w:rsidRDefault="00F25C7F" w:rsidP="00F25C7F">
      <w:pPr>
        <w:widowControl/>
        <w:rPr>
          <w:sz w:val="28"/>
          <w:szCs w:val="28"/>
        </w:rPr>
      </w:pPr>
    </w:p>
    <w:p w14:paraId="543CD708" w14:textId="77777777" w:rsidR="00F25C7F" w:rsidRDefault="00F25C7F" w:rsidP="00F25C7F">
      <w:pPr>
        <w:widowControl/>
        <w:rPr>
          <w:sz w:val="28"/>
          <w:szCs w:val="28"/>
        </w:rPr>
      </w:pPr>
    </w:p>
    <w:p w14:paraId="3D12415F" w14:textId="77777777" w:rsidR="00F25C7F" w:rsidRDefault="00F25C7F" w:rsidP="00F25C7F">
      <w:pPr>
        <w:widowControl/>
        <w:rPr>
          <w:sz w:val="28"/>
          <w:szCs w:val="28"/>
        </w:rPr>
      </w:pPr>
    </w:p>
    <w:p w14:paraId="0062AFD5" w14:textId="77777777" w:rsidR="00F25C7F" w:rsidRPr="0073042E" w:rsidRDefault="00F25C7F" w:rsidP="00F25C7F">
      <w:pPr>
        <w:widowControl/>
        <w:rPr>
          <w:sz w:val="32"/>
          <w:szCs w:val="28"/>
        </w:rPr>
      </w:pPr>
    </w:p>
    <w:p w14:paraId="65003B72" w14:textId="77777777" w:rsidR="00F25C7F" w:rsidRPr="00B52F73" w:rsidRDefault="00F25C7F" w:rsidP="00F25C7F">
      <w:pPr>
        <w:pStyle w:val="a5"/>
        <w:jc w:val="center"/>
        <w:rPr>
          <w:b/>
          <w:sz w:val="28"/>
        </w:rPr>
      </w:pPr>
      <w:r w:rsidRPr="00B52F73">
        <w:rPr>
          <w:b/>
          <w:sz w:val="28"/>
        </w:rPr>
        <w:t>Антикоррупционный стандарт</w:t>
      </w:r>
    </w:p>
    <w:p w14:paraId="64646136" w14:textId="03F81BB4" w:rsidR="00F25C7F" w:rsidRPr="00E80ABA" w:rsidRDefault="00163EF1" w:rsidP="00F25C7F">
      <w:pPr>
        <w:widowControl/>
        <w:rPr>
          <w:b/>
        </w:rPr>
      </w:pPr>
      <w:r w:rsidRPr="00163EF1">
        <w:rPr>
          <w:b/>
          <w:sz w:val="28"/>
        </w:rPr>
        <w:t>КГП на ПХВ "Центр по профилактике и борьбе со СПИД" УОЗ г. Алматы</w:t>
      </w:r>
    </w:p>
    <w:p w14:paraId="79F24DFF" w14:textId="77777777" w:rsidR="00F25C7F" w:rsidRPr="00E80ABA" w:rsidRDefault="00F25C7F" w:rsidP="00F25C7F">
      <w:pPr>
        <w:widowControl/>
        <w:rPr>
          <w:b/>
        </w:rPr>
      </w:pPr>
    </w:p>
    <w:p w14:paraId="5FA739BA" w14:textId="77777777" w:rsidR="00F25C7F" w:rsidRPr="00E80ABA" w:rsidRDefault="00F25C7F" w:rsidP="00F25C7F">
      <w:pPr>
        <w:widowControl/>
        <w:jc w:val="center"/>
        <w:rPr>
          <w:b/>
        </w:rPr>
      </w:pPr>
    </w:p>
    <w:p w14:paraId="2D5E8BC8" w14:textId="77777777" w:rsidR="00F25C7F" w:rsidRPr="00E80ABA" w:rsidRDefault="00F25C7F" w:rsidP="00F25C7F">
      <w:pPr>
        <w:widowControl/>
        <w:jc w:val="center"/>
        <w:rPr>
          <w:b/>
        </w:rPr>
      </w:pPr>
    </w:p>
    <w:p w14:paraId="1F25511F" w14:textId="77777777" w:rsidR="00F25C7F" w:rsidRPr="00E80ABA" w:rsidRDefault="00F25C7F" w:rsidP="00F25C7F">
      <w:pPr>
        <w:widowControl/>
        <w:jc w:val="center"/>
        <w:rPr>
          <w:b/>
        </w:rPr>
      </w:pPr>
    </w:p>
    <w:p w14:paraId="75A5E774" w14:textId="77777777" w:rsidR="00F25C7F" w:rsidRPr="00E80ABA" w:rsidRDefault="00F25C7F" w:rsidP="00F25C7F">
      <w:pPr>
        <w:widowControl/>
        <w:jc w:val="center"/>
        <w:rPr>
          <w:b/>
        </w:rPr>
      </w:pPr>
    </w:p>
    <w:p w14:paraId="78AD3B22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28C27A12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47D1BB9C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54173CEB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1A88D6C5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0EA3FD6A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443D87AD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078ACC38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72C9480C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2EDDEE0B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1301F53D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4D29E573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5B5440C5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4A45B728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rPr>
          <w:b/>
        </w:rPr>
      </w:pPr>
    </w:p>
    <w:p w14:paraId="6F906174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10F79CE0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0649E910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5C7EBA51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04BE956A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1E76AAC6" w14:textId="77777777" w:rsidR="00F25C7F" w:rsidRPr="00E80ABA" w:rsidRDefault="00F25C7F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4982284C" w14:textId="77777777" w:rsidR="00F25C7F" w:rsidRDefault="00F25C7F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2150D88F" w14:textId="77777777" w:rsidR="00CC51E6" w:rsidRDefault="00CC51E6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35909D79" w14:textId="77777777" w:rsidR="00CC51E6" w:rsidRPr="00E80ABA" w:rsidRDefault="00CC51E6" w:rsidP="00F25C7F">
      <w:pPr>
        <w:widowControl/>
        <w:shd w:val="clear" w:color="auto" w:fill="FFFFFF"/>
        <w:tabs>
          <w:tab w:val="left" w:pos="-6804"/>
        </w:tabs>
        <w:jc w:val="center"/>
        <w:rPr>
          <w:b/>
        </w:rPr>
      </w:pPr>
    </w:p>
    <w:p w14:paraId="07F5F54A" w14:textId="77777777" w:rsidR="00F25C7F" w:rsidRDefault="00F25C7F" w:rsidP="00F25C7F">
      <w:pPr>
        <w:pStyle w:val="a5"/>
        <w:jc w:val="center"/>
        <w:rPr>
          <w:b/>
          <w:sz w:val="28"/>
        </w:rPr>
      </w:pPr>
      <w:r w:rsidRPr="0073042E">
        <w:rPr>
          <w:b/>
          <w:sz w:val="28"/>
        </w:rPr>
        <w:t>г. Алматы, 2024 г.</w:t>
      </w:r>
    </w:p>
    <w:p w14:paraId="01CFD28E" w14:textId="77777777" w:rsidR="00F25C7F" w:rsidRPr="0073042E" w:rsidRDefault="00F25C7F" w:rsidP="00F25C7F">
      <w:pPr>
        <w:widowControl/>
        <w:tabs>
          <w:tab w:val="left" w:pos="3544"/>
          <w:tab w:val="left" w:pos="3686"/>
        </w:tabs>
        <w:ind w:firstLine="96"/>
        <w:jc w:val="center"/>
        <w:rPr>
          <w:b/>
          <w:bCs/>
          <w:sz w:val="28"/>
        </w:rPr>
      </w:pPr>
      <w:r w:rsidRPr="0073042E">
        <w:rPr>
          <w:b/>
          <w:bCs/>
          <w:sz w:val="28"/>
        </w:rPr>
        <w:lastRenderedPageBreak/>
        <w:t>Содержание</w:t>
      </w:r>
    </w:p>
    <w:p w14:paraId="1CCD4DAE" w14:textId="77777777" w:rsidR="00F25C7F" w:rsidRPr="0073042E" w:rsidRDefault="00F25C7F" w:rsidP="00F25C7F">
      <w:pPr>
        <w:widowControl/>
        <w:ind w:firstLine="96"/>
        <w:jc w:val="center"/>
        <w:rPr>
          <w:b/>
          <w:bCs/>
          <w:sz w:val="28"/>
        </w:rPr>
      </w:pPr>
    </w:p>
    <w:p w14:paraId="0B29D99E" w14:textId="4B9C5CA8" w:rsidR="00F25C7F" w:rsidRPr="0073042E" w:rsidRDefault="00F25C7F" w:rsidP="00F25C7F">
      <w:pPr>
        <w:widowControl/>
        <w:tabs>
          <w:tab w:val="right" w:leader="dot" w:pos="10195"/>
        </w:tabs>
        <w:jc w:val="both"/>
        <w:rPr>
          <w:rFonts w:ascii="Calibri" w:hAnsi="Calibri"/>
          <w:noProof/>
        </w:rPr>
      </w:pPr>
      <w:r w:rsidRPr="0073042E">
        <w:rPr>
          <w:b/>
          <w:bCs/>
          <w:sz w:val="28"/>
        </w:rPr>
        <w:fldChar w:fldCharType="begin"/>
      </w:r>
      <w:r w:rsidRPr="0073042E">
        <w:rPr>
          <w:b/>
          <w:bCs/>
          <w:sz w:val="28"/>
        </w:rPr>
        <w:instrText xml:space="preserve"> TOC \o \h \z \u </w:instrText>
      </w:r>
      <w:r w:rsidRPr="0073042E">
        <w:rPr>
          <w:b/>
          <w:bCs/>
          <w:sz w:val="28"/>
        </w:rPr>
        <w:fldChar w:fldCharType="separate"/>
      </w:r>
      <w:hyperlink w:anchor="_Toc41985376" w:history="1">
        <w:r w:rsidRPr="0073042E">
          <w:rPr>
            <w:bCs/>
            <w:noProof/>
            <w:sz w:val="28"/>
            <w:u w:val="single"/>
          </w:rPr>
          <w:t xml:space="preserve">Глава </w:t>
        </w:r>
        <w:r w:rsidRPr="0073042E">
          <w:rPr>
            <w:noProof/>
            <w:sz w:val="28"/>
            <w:u w:val="single"/>
          </w:rPr>
          <w:t>1. Общие положения</w:t>
        </w:r>
      </w:hyperlink>
    </w:p>
    <w:p w14:paraId="5F8E3EDD" w14:textId="0D5F1486" w:rsidR="00F25C7F" w:rsidRPr="0073042E" w:rsidRDefault="00BF127E" w:rsidP="00F25C7F">
      <w:pPr>
        <w:widowControl/>
        <w:tabs>
          <w:tab w:val="right" w:leader="dot" w:pos="10195"/>
        </w:tabs>
        <w:jc w:val="both"/>
        <w:rPr>
          <w:rFonts w:ascii="Calibri" w:hAnsi="Calibri"/>
          <w:noProof/>
        </w:rPr>
      </w:pPr>
      <w:hyperlink w:anchor="_Toc41985377" w:history="1">
        <w:r w:rsidR="00F25C7F" w:rsidRPr="0073042E">
          <w:rPr>
            <w:noProof/>
            <w:sz w:val="28"/>
            <w:u w:val="single"/>
          </w:rPr>
          <w:t xml:space="preserve">Глава 2. </w:t>
        </w:r>
        <w:r w:rsidR="00F25C7F" w:rsidRPr="00F25C7F">
          <w:rPr>
            <w:noProof/>
            <w:sz w:val="28"/>
            <w:u w:val="single"/>
          </w:rPr>
          <w:t>Правила поведения (действия) лиц, работающих в сфере общественных отношений</w:t>
        </w:r>
      </w:hyperlink>
    </w:p>
    <w:p w14:paraId="6F0E9486" w14:textId="73DC2C42" w:rsidR="00F25C7F" w:rsidRPr="0073042E" w:rsidRDefault="00BF127E" w:rsidP="00F25C7F">
      <w:pPr>
        <w:widowControl/>
        <w:tabs>
          <w:tab w:val="right" w:leader="dot" w:pos="10195"/>
        </w:tabs>
        <w:jc w:val="both"/>
        <w:rPr>
          <w:rFonts w:ascii="Calibri" w:hAnsi="Calibri"/>
          <w:noProof/>
        </w:rPr>
      </w:pPr>
      <w:hyperlink w:anchor="_Toc41985378" w:history="1">
        <w:r w:rsidR="00F25C7F" w:rsidRPr="0073042E">
          <w:rPr>
            <w:noProof/>
            <w:sz w:val="28"/>
            <w:u w:val="single"/>
          </w:rPr>
          <w:t xml:space="preserve">Глава 3. </w:t>
        </w:r>
        <w:r w:rsidR="00F25C7F" w:rsidRPr="00F25C7F">
          <w:rPr>
            <w:noProof/>
            <w:sz w:val="28"/>
            <w:u w:val="single"/>
          </w:rPr>
          <w:t>Правила поведения (действия) при осуществлении трудовых функций в сферах закупок</w:t>
        </w:r>
      </w:hyperlink>
    </w:p>
    <w:p w14:paraId="1D64DCA1" w14:textId="2D751A77" w:rsidR="00F25C7F" w:rsidRPr="0073042E" w:rsidRDefault="00BF127E" w:rsidP="00F25C7F">
      <w:pPr>
        <w:widowControl/>
        <w:tabs>
          <w:tab w:val="right" w:leader="dot" w:pos="10195"/>
        </w:tabs>
        <w:jc w:val="both"/>
        <w:rPr>
          <w:rFonts w:ascii="Calibri" w:hAnsi="Calibri"/>
          <w:noProof/>
        </w:rPr>
      </w:pPr>
      <w:hyperlink w:anchor="_Toc41985379" w:history="1">
        <w:r w:rsidR="00F25C7F" w:rsidRPr="0073042E">
          <w:rPr>
            <w:noProof/>
            <w:sz w:val="28"/>
            <w:u w:val="single"/>
          </w:rPr>
          <w:t>Глава 4.</w:t>
        </w:r>
        <w:r w:rsidR="00F25C7F" w:rsidRPr="0073042E">
          <w:rPr>
            <w:sz w:val="28"/>
          </w:rPr>
          <w:t xml:space="preserve"> </w:t>
        </w:r>
        <w:r w:rsidR="00F25C7F" w:rsidRPr="00F25C7F">
          <w:rPr>
            <w:noProof/>
            <w:sz w:val="28"/>
            <w:u w:val="single"/>
          </w:rPr>
          <w:t>Правила поведения (действия) при управлении персоналом</w:t>
        </w:r>
      </w:hyperlink>
    </w:p>
    <w:p w14:paraId="4170E162" w14:textId="0E1623EE" w:rsidR="00F25C7F" w:rsidRPr="0073042E" w:rsidRDefault="00BF127E" w:rsidP="00F25C7F">
      <w:pPr>
        <w:widowControl/>
        <w:tabs>
          <w:tab w:val="right" w:leader="dot" w:pos="10195"/>
        </w:tabs>
        <w:jc w:val="both"/>
        <w:rPr>
          <w:rFonts w:ascii="Calibri" w:hAnsi="Calibri"/>
          <w:noProof/>
        </w:rPr>
      </w:pPr>
      <w:hyperlink w:anchor="_Toc41985380" w:history="1">
        <w:r w:rsidR="00F25C7F" w:rsidRPr="0073042E">
          <w:rPr>
            <w:noProof/>
            <w:sz w:val="28"/>
            <w:u w:val="single"/>
          </w:rPr>
          <w:t>Глава 5.</w:t>
        </w:r>
        <w:r w:rsidR="00F25C7F" w:rsidRPr="0073042E">
          <w:rPr>
            <w:sz w:val="28"/>
          </w:rPr>
          <w:t xml:space="preserve"> </w:t>
        </w:r>
        <w:r w:rsidR="00F25C7F" w:rsidRPr="00F25C7F">
          <w:rPr>
            <w:sz w:val="28"/>
          </w:rPr>
          <w:t>Правила поведения (действия) при подготовке или рассмотрении проектов внутренних документов Товарищества (запреты, ограничения и дозволения)</w:t>
        </w:r>
      </w:hyperlink>
    </w:p>
    <w:p w14:paraId="22833EBA" w14:textId="2F306832" w:rsidR="00F25C7F" w:rsidRPr="0073042E" w:rsidRDefault="00BF127E" w:rsidP="00F25C7F">
      <w:pPr>
        <w:widowControl/>
        <w:tabs>
          <w:tab w:val="right" w:leader="dot" w:pos="10195"/>
        </w:tabs>
        <w:jc w:val="both"/>
        <w:rPr>
          <w:rFonts w:ascii="Calibri" w:hAnsi="Calibri"/>
          <w:noProof/>
        </w:rPr>
      </w:pPr>
      <w:hyperlink w:anchor="_Toc41985381" w:history="1">
        <w:r w:rsidR="00F25C7F" w:rsidRPr="0073042E">
          <w:rPr>
            <w:noProof/>
            <w:sz w:val="28"/>
            <w:u w:val="single"/>
          </w:rPr>
          <w:t xml:space="preserve">Глава 6. </w:t>
        </w:r>
        <w:r w:rsidR="00F25C7F" w:rsidRPr="00F25C7F">
          <w:rPr>
            <w:noProof/>
            <w:sz w:val="28"/>
            <w:u w:val="single"/>
          </w:rPr>
          <w:t>Правила поведения (действия) при подборе и расстановке кадров</w:t>
        </w:r>
      </w:hyperlink>
    </w:p>
    <w:p w14:paraId="200A1C0C" w14:textId="77777777" w:rsidR="00F25C7F" w:rsidRPr="0073042E" w:rsidRDefault="00F25C7F" w:rsidP="00F25C7F">
      <w:pPr>
        <w:widowControl/>
        <w:tabs>
          <w:tab w:val="right" w:leader="dot" w:pos="10195"/>
        </w:tabs>
        <w:jc w:val="both"/>
        <w:rPr>
          <w:rFonts w:ascii="Calibri" w:hAnsi="Calibri"/>
          <w:noProof/>
        </w:rPr>
      </w:pPr>
    </w:p>
    <w:p w14:paraId="3EE2ADDC" w14:textId="77777777" w:rsidR="00B52F73" w:rsidRDefault="00F25C7F" w:rsidP="00F25C7F">
      <w:pPr>
        <w:pStyle w:val="a5"/>
        <w:jc w:val="both"/>
        <w:rPr>
          <w:b/>
          <w:bCs/>
          <w:sz w:val="28"/>
        </w:rPr>
      </w:pPr>
      <w:r w:rsidRPr="0073042E">
        <w:rPr>
          <w:b/>
          <w:bCs/>
          <w:sz w:val="28"/>
        </w:rPr>
        <w:fldChar w:fldCharType="end"/>
      </w:r>
    </w:p>
    <w:p w14:paraId="19349EED" w14:textId="77777777" w:rsidR="00F25C7F" w:rsidRDefault="00F25C7F" w:rsidP="00F25C7F">
      <w:pPr>
        <w:pStyle w:val="a5"/>
        <w:jc w:val="center"/>
        <w:rPr>
          <w:sz w:val="28"/>
        </w:rPr>
      </w:pPr>
    </w:p>
    <w:p w14:paraId="12C1A0F3" w14:textId="77777777" w:rsidR="00F25C7F" w:rsidRDefault="00F25C7F" w:rsidP="00F25C7F">
      <w:pPr>
        <w:pStyle w:val="a5"/>
        <w:jc w:val="center"/>
        <w:rPr>
          <w:sz w:val="28"/>
        </w:rPr>
      </w:pPr>
    </w:p>
    <w:p w14:paraId="29483C42" w14:textId="77777777" w:rsidR="00F25C7F" w:rsidRDefault="00F25C7F" w:rsidP="00F25C7F">
      <w:pPr>
        <w:pStyle w:val="a5"/>
        <w:jc w:val="center"/>
        <w:rPr>
          <w:sz w:val="28"/>
        </w:rPr>
      </w:pPr>
    </w:p>
    <w:p w14:paraId="533C695F" w14:textId="77777777" w:rsidR="00F25C7F" w:rsidRDefault="00F25C7F" w:rsidP="00F25C7F">
      <w:pPr>
        <w:pStyle w:val="a5"/>
        <w:jc w:val="center"/>
        <w:rPr>
          <w:sz w:val="28"/>
        </w:rPr>
      </w:pPr>
    </w:p>
    <w:p w14:paraId="4FA34098" w14:textId="77777777" w:rsidR="00F25C7F" w:rsidRDefault="00F25C7F" w:rsidP="00F25C7F">
      <w:pPr>
        <w:pStyle w:val="a5"/>
        <w:jc w:val="center"/>
        <w:rPr>
          <w:sz w:val="28"/>
        </w:rPr>
      </w:pPr>
    </w:p>
    <w:p w14:paraId="44F1F450" w14:textId="77777777" w:rsidR="00F25C7F" w:rsidRDefault="00F25C7F" w:rsidP="00F25C7F">
      <w:pPr>
        <w:pStyle w:val="a5"/>
        <w:jc w:val="center"/>
        <w:rPr>
          <w:sz w:val="28"/>
        </w:rPr>
      </w:pPr>
    </w:p>
    <w:p w14:paraId="11368CE3" w14:textId="77777777" w:rsidR="00F25C7F" w:rsidRDefault="00F25C7F" w:rsidP="00F25C7F">
      <w:pPr>
        <w:pStyle w:val="a5"/>
        <w:jc w:val="center"/>
        <w:rPr>
          <w:sz w:val="28"/>
        </w:rPr>
      </w:pPr>
    </w:p>
    <w:p w14:paraId="74C7A28C" w14:textId="77777777" w:rsidR="00F25C7F" w:rsidRDefault="00F25C7F" w:rsidP="00F25C7F">
      <w:pPr>
        <w:pStyle w:val="a5"/>
        <w:jc w:val="center"/>
        <w:rPr>
          <w:sz w:val="28"/>
        </w:rPr>
      </w:pPr>
    </w:p>
    <w:p w14:paraId="29B3DD01" w14:textId="77777777" w:rsidR="00F25C7F" w:rsidRDefault="00F25C7F" w:rsidP="00F25C7F">
      <w:pPr>
        <w:pStyle w:val="a5"/>
        <w:jc w:val="center"/>
        <w:rPr>
          <w:sz w:val="28"/>
        </w:rPr>
      </w:pPr>
    </w:p>
    <w:p w14:paraId="74324AD9" w14:textId="77777777" w:rsidR="00F25C7F" w:rsidRDefault="00F25C7F" w:rsidP="00F25C7F">
      <w:pPr>
        <w:pStyle w:val="a5"/>
        <w:jc w:val="center"/>
        <w:rPr>
          <w:sz w:val="28"/>
        </w:rPr>
      </w:pPr>
    </w:p>
    <w:p w14:paraId="486E5EB8" w14:textId="77777777" w:rsidR="00F25C7F" w:rsidRDefault="00F25C7F" w:rsidP="00F25C7F">
      <w:pPr>
        <w:pStyle w:val="a5"/>
        <w:jc w:val="center"/>
        <w:rPr>
          <w:sz w:val="28"/>
        </w:rPr>
      </w:pPr>
    </w:p>
    <w:p w14:paraId="4D34844C" w14:textId="77777777" w:rsidR="00F25C7F" w:rsidRDefault="00F25C7F" w:rsidP="00F25C7F">
      <w:pPr>
        <w:pStyle w:val="a5"/>
        <w:jc w:val="center"/>
        <w:rPr>
          <w:sz w:val="28"/>
        </w:rPr>
      </w:pPr>
    </w:p>
    <w:p w14:paraId="72C42E13" w14:textId="77777777" w:rsidR="00F25C7F" w:rsidRDefault="00F25C7F" w:rsidP="00F25C7F">
      <w:pPr>
        <w:pStyle w:val="a5"/>
        <w:jc w:val="center"/>
        <w:rPr>
          <w:sz w:val="28"/>
        </w:rPr>
      </w:pPr>
    </w:p>
    <w:p w14:paraId="6B288044" w14:textId="77777777" w:rsidR="00F25C7F" w:rsidRDefault="00F25C7F" w:rsidP="00F25C7F">
      <w:pPr>
        <w:pStyle w:val="a5"/>
        <w:jc w:val="center"/>
        <w:rPr>
          <w:sz w:val="28"/>
        </w:rPr>
      </w:pPr>
    </w:p>
    <w:p w14:paraId="0BCDAA2A" w14:textId="77777777" w:rsidR="00F25C7F" w:rsidRDefault="00F25C7F" w:rsidP="00F25C7F">
      <w:pPr>
        <w:pStyle w:val="a5"/>
        <w:jc w:val="center"/>
        <w:rPr>
          <w:sz w:val="28"/>
        </w:rPr>
      </w:pPr>
    </w:p>
    <w:p w14:paraId="6C05D1AA" w14:textId="77777777" w:rsidR="00F25C7F" w:rsidRDefault="00F25C7F" w:rsidP="00F25C7F">
      <w:pPr>
        <w:pStyle w:val="a5"/>
        <w:jc w:val="center"/>
        <w:rPr>
          <w:sz w:val="28"/>
        </w:rPr>
      </w:pPr>
    </w:p>
    <w:p w14:paraId="364960BE" w14:textId="77777777" w:rsidR="00F25C7F" w:rsidRDefault="00F25C7F" w:rsidP="00F25C7F">
      <w:pPr>
        <w:pStyle w:val="a5"/>
        <w:jc w:val="center"/>
        <w:rPr>
          <w:sz w:val="28"/>
        </w:rPr>
      </w:pPr>
    </w:p>
    <w:p w14:paraId="381127C6" w14:textId="77777777" w:rsidR="00F25C7F" w:rsidRDefault="00F25C7F" w:rsidP="00F25C7F">
      <w:pPr>
        <w:pStyle w:val="a5"/>
        <w:jc w:val="center"/>
        <w:rPr>
          <w:sz w:val="28"/>
        </w:rPr>
      </w:pPr>
    </w:p>
    <w:p w14:paraId="052FAD1A" w14:textId="77777777" w:rsidR="00F25C7F" w:rsidRDefault="00F25C7F" w:rsidP="00F25C7F">
      <w:pPr>
        <w:pStyle w:val="a5"/>
        <w:jc w:val="center"/>
        <w:rPr>
          <w:sz w:val="28"/>
        </w:rPr>
      </w:pPr>
    </w:p>
    <w:p w14:paraId="11106D94" w14:textId="77777777" w:rsidR="00F25C7F" w:rsidRDefault="00F25C7F" w:rsidP="00F25C7F">
      <w:pPr>
        <w:pStyle w:val="a5"/>
        <w:jc w:val="center"/>
        <w:rPr>
          <w:sz w:val="28"/>
        </w:rPr>
      </w:pPr>
    </w:p>
    <w:p w14:paraId="3E4883E8" w14:textId="77777777" w:rsidR="00F25C7F" w:rsidRDefault="00F25C7F" w:rsidP="00F25C7F">
      <w:pPr>
        <w:pStyle w:val="a5"/>
        <w:jc w:val="center"/>
        <w:rPr>
          <w:sz w:val="28"/>
        </w:rPr>
      </w:pPr>
    </w:p>
    <w:p w14:paraId="7EF93D82" w14:textId="77777777" w:rsidR="00F25C7F" w:rsidRDefault="00F25C7F" w:rsidP="00F25C7F">
      <w:pPr>
        <w:pStyle w:val="a5"/>
        <w:jc w:val="center"/>
        <w:rPr>
          <w:sz w:val="28"/>
        </w:rPr>
      </w:pPr>
    </w:p>
    <w:p w14:paraId="3AB9A973" w14:textId="77777777" w:rsidR="00F25C7F" w:rsidRDefault="00F25C7F" w:rsidP="00F25C7F">
      <w:pPr>
        <w:pStyle w:val="a5"/>
        <w:jc w:val="center"/>
        <w:rPr>
          <w:sz w:val="28"/>
        </w:rPr>
      </w:pPr>
    </w:p>
    <w:p w14:paraId="7FA6791D" w14:textId="77777777" w:rsidR="00F25C7F" w:rsidRDefault="00F25C7F" w:rsidP="00F25C7F">
      <w:pPr>
        <w:pStyle w:val="a5"/>
        <w:jc w:val="center"/>
        <w:rPr>
          <w:sz w:val="28"/>
        </w:rPr>
      </w:pPr>
    </w:p>
    <w:p w14:paraId="308153A8" w14:textId="77777777" w:rsidR="00F25C7F" w:rsidRDefault="00F25C7F" w:rsidP="00F25C7F">
      <w:pPr>
        <w:pStyle w:val="a5"/>
        <w:jc w:val="center"/>
        <w:rPr>
          <w:sz w:val="28"/>
        </w:rPr>
      </w:pPr>
    </w:p>
    <w:p w14:paraId="6C733343" w14:textId="77777777" w:rsidR="00F25C7F" w:rsidRDefault="00F25C7F" w:rsidP="00F25C7F">
      <w:pPr>
        <w:pStyle w:val="a5"/>
        <w:jc w:val="center"/>
        <w:rPr>
          <w:sz w:val="28"/>
        </w:rPr>
      </w:pPr>
    </w:p>
    <w:p w14:paraId="1A828C60" w14:textId="77777777" w:rsidR="00F25C7F" w:rsidRDefault="00F25C7F" w:rsidP="00F25C7F">
      <w:pPr>
        <w:pStyle w:val="a5"/>
        <w:jc w:val="center"/>
        <w:rPr>
          <w:sz w:val="28"/>
        </w:rPr>
      </w:pPr>
    </w:p>
    <w:p w14:paraId="1D4FFC3E" w14:textId="77777777" w:rsidR="00F25C7F" w:rsidRDefault="00F25C7F" w:rsidP="00F25C7F">
      <w:pPr>
        <w:pStyle w:val="a5"/>
        <w:jc w:val="center"/>
        <w:rPr>
          <w:sz w:val="28"/>
        </w:rPr>
      </w:pPr>
    </w:p>
    <w:p w14:paraId="208CA74C" w14:textId="77777777" w:rsidR="00F25C7F" w:rsidRDefault="00F25C7F" w:rsidP="00F25C7F">
      <w:pPr>
        <w:pStyle w:val="a5"/>
        <w:jc w:val="center"/>
        <w:rPr>
          <w:sz w:val="28"/>
        </w:rPr>
      </w:pPr>
    </w:p>
    <w:p w14:paraId="4EFAE11B" w14:textId="77777777" w:rsidR="00F25C7F" w:rsidRDefault="00F25C7F" w:rsidP="00F25C7F">
      <w:pPr>
        <w:pStyle w:val="a5"/>
        <w:jc w:val="center"/>
        <w:rPr>
          <w:sz w:val="28"/>
        </w:rPr>
      </w:pPr>
    </w:p>
    <w:p w14:paraId="099AA220" w14:textId="77777777" w:rsidR="00F25C7F" w:rsidRDefault="00F25C7F" w:rsidP="00F25C7F">
      <w:pPr>
        <w:pStyle w:val="a5"/>
        <w:jc w:val="center"/>
        <w:rPr>
          <w:sz w:val="28"/>
        </w:rPr>
      </w:pPr>
    </w:p>
    <w:p w14:paraId="0C4A6CE3" w14:textId="77777777" w:rsidR="00714D47" w:rsidRDefault="00F1512B" w:rsidP="00B52F73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 w:rsidRPr="00B52F73">
        <w:rPr>
          <w:b/>
          <w:sz w:val="28"/>
        </w:rPr>
        <w:lastRenderedPageBreak/>
        <w:t>Общие положения</w:t>
      </w:r>
    </w:p>
    <w:p w14:paraId="1E3FE9FA" w14:textId="77777777" w:rsidR="00B52F73" w:rsidRPr="00B52F73" w:rsidRDefault="00B52F73" w:rsidP="00B52F73">
      <w:pPr>
        <w:pStyle w:val="a5"/>
        <w:ind w:left="102"/>
        <w:rPr>
          <w:b/>
          <w:sz w:val="28"/>
        </w:rPr>
      </w:pPr>
    </w:p>
    <w:p w14:paraId="14FFE76D" w14:textId="591A33DF" w:rsidR="00B52F73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B52F73">
        <w:rPr>
          <w:sz w:val="28"/>
        </w:rPr>
        <w:t>Настоящий</w:t>
      </w:r>
      <w:r w:rsidRPr="00B52F73">
        <w:rPr>
          <w:spacing w:val="-3"/>
          <w:sz w:val="28"/>
        </w:rPr>
        <w:t xml:space="preserve"> </w:t>
      </w:r>
      <w:r w:rsidRPr="00B52F73">
        <w:rPr>
          <w:sz w:val="28"/>
        </w:rPr>
        <w:t>антикоррупционный</w:t>
      </w:r>
      <w:r w:rsidRPr="00B52F73">
        <w:rPr>
          <w:spacing w:val="-3"/>
          <w:sz w:val="28"/>
        </w:rPr>
        <w:t xml:space="preserve"> </w:t>
      </w:r>
      <w:r w:rsidRPr="00B52F73">
        <w:rPr>
          <w:sz w:val="28"/>
        </w:rPr>
        <w:t>стандарт</w:t>
      </w:r>
      <w:r w:rsidRPr="00B52F73">
        <w:rPr>
          <w:spacing w:val="-4"/>
          <w:sz w:val="28"/>
        </w:rPr>
        <w:t xml:space="preserve"> </w:t>
      </w:r>
      <w:r w:rsidR="00163EF1" w:rsidRPr="00163EF1">
        <w:rPr>
          <w:sz w:val="28"/>
        </w:rPr>
        <w:t xml:space="preserve">КГП на ПХВ "Центр по профилактике и борьбе со СПИД" УОЗ г. Алматы </w:t>
      </w:r>
      <w:r w:rsidRPr="00B52F73">
        <w:rPr>
          <w:sz w:val="28"/>
        </w:rPr>
        <w:t>(</w:t>
      </w:r>
      <w:r w:rsidRPr="00B52F73">
        <w:rPr>
          <w:i/>
          <w:sz w:val="28"/>
        </w:rPr>
        <w:t xml:space="preserve">далее – </w:t>
      </w:r>
      <w:r w:rsidR="00163EF1">
        <w:rPr>
          <w:i/>
          <w:sz w:val="28"/>
        </w:rPr>
        <w:t>Центр</w:t>
      </w:r>
      <w:r w:rsidRPr="00B52F73">
        <w:rPr>
          <w:sz w:val="28"/>
        </w:rPr>
        <w:t xml:space="preserve">) разработан в соответствии со статьей 10 Закона Республики Казахстан от 18 ноября 2015 года «О противодействии коррупции», Методическими рекомендациями по разработке антикоррупционных стандартов, утвержденными Агентством Республики Казахстан </w:t>
      </w:r>
      <w:r w:rsidR="00B52F73" w:rsidRPr="00B52F73">
        <w:rPr>
          <w:sz w:val="28"/>
        </w:rPr>
        <w:t xml:space="preserve">по </w:t>
      </w:r>
      <w:r w:rsidRPr="00B52F73">
        <w:rPr>
          <w:sz w:val="28"/>
        </w:rPr>
        <w:t>противодействи</w:t>
      </w:r>
      <w:r w:rsidR="00B52F73" w:rsidRPr="00B52F73">
        <w:rPr>
          <w:sz w:val="28"/>
        </w:rPr>
        <w:t>ю</w:t>
      </w:r>
      <w:r w:rsidRPr="00B52F73">
        <w:rPr>
          <w:sz w:val="28"/>
        </w:rPr>
        <w:t xml:space="preserve"> коррупции.</w:t>
      </w:r>
    </w:p>
    <w:p w14:paraId="385DFEA4" w14:textId="6E539E67" w:rsidR="00B52F73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B52F73">
        <w:rPr>
          <w:sz w:val="28"/>
        </w:rPr>
        <w:t>Разработчиком</w:t>
      </w:r>
      <w:r w:rsidRPr="00B52F73">
        <w:rPr>
          <w:spacing w:val="-8"/>
          <w:sz w:val="28"/>
        </w:rPr>
        <w:t xml:space="preserve"> </w:t>
      </w:r>
      <w:r w:rsidRPr="00B52F73">
        <w:rPr>
          <w:sz w:val="28"/>
        </w:rPr>
        <w:t>антикоррупционного</w:t>
      </w:r>
      <w:r w:rsidRPr="00B52F73">
        <w:rPr>
          <w:spacing w:val="-7"/>
          <w:sz w:val="28"/>
        </w:rPr>
        <w:t xml:space="preserve"> </w:t>
      </w:r>
      <w:r w:rsidRPr="00B52F73">
        <w:rPr>
          <w:sz w:val="28"/>
        </w:rPr>
        <w:t>стандарта</w:t>
      </w:r>
      <w:r w:rsidRPr="00B52F73">
        <w:rPr>
          <w:spacing w:val="-8"/>
          <w:sz w:val="28"/>
        </w:rPr>
        <w:t xml:space="preserve"> </w:t>
      </w:r>
      <w:r w:rsidRPr="00B52F73">
        <w:rPr>
          <w:sz w:val="28"/>
        </w:rPr>
        <w:t>является</w:t>
      </w:r>
      <w:r w:rsidR="005F0210">
        <w:rPr>
          <w:sz w:val="28"/>
        </w:rPr>
        <w:t xml:space="preserve"> </w:t>
      </w:r>
      <w:r w:rsidR="00B52F73" w:rsidRPr="00B52F73">
        <w:rPr>
          <w:sz w:val="28"/>
        </w:rPr>
        <w:t xml:space="preserve">комплаенс-офицер </w:t>
      </w:r>
      <w:r w:rsidR="005F0210">
        <w:rPr>
          <w:sz w:val="28"/>
        </w:rPr>
        <w:t>Центра</w:t>
      </w:r>
      <w:r w:rsidRPr="00B52F73">
        <w:rPr>
          <w:sz w:val="28"/>
        </w:rPr>
        <w:t>.</w:t>
      </w:r>
    </w:p>
    <w:p w14:paraId="08FE9C58" w14:textId="77777777" w:rsidR="00B52F73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B52F73">
        <w:rPr>
          <w:sz w:val="28"/>
        </w:rPr>
        <w:t>Антикоррупционный стандарт направлен на установление для обособленной сферы общественных отношений системы рекомендаций, направленные</w:t>
      </w:r>
      <w:r w:rsidRPr="00B52F73">
        <w:rPr>
          <w:spacing w:val="40"/>
          <w:sz w:val="28"/>
        </w:rPr>
        <w:t xml:space="preserve"> </w:t>
      </w:r>
      <w:r w:rsidRPr="00B52F73">
        <w:rPr>
          <w:sz w:val="28"/>
        </w:rPr>
        <w:t>на</w:t>
      </w:r>
      <w:r w:rsidRPr="00B52F73">
        <w:rPr>
          <w:spacing w:val="40"/>
          <w:sz w:val="28"/>
        </w:rPr>
        <w:t xml:space="preserve"> </w:t>
      </w:r>
      <w:r w:rsidRPr="00B52F73">
        <w:rPr>
          <w:sz w:val="28"/>
        </w:rPr>
        <w:t>предупреждение коррупции.</w:t>
      </w:r>
    </w:p>
    <w:p w14:paraId="2AC08960" w14:textId="77777777" w:rsidR="00714D47" w:rsidRPr="00B52F73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B52F73">
        <w:rPr>
          <w:sz w:val="28"/>
        </w:rPr>
        <w:t>Задачами</w:t>
      </w:r>
      <w:r w:rsidRPr="00B52F73">
        <w:rPr>
          <w:spacing w:val="-13"/>
          <w:sz w:val="28"/>
        </w:rPr>
        <w:t xml:space="preserve"> </w:t>
      </w:r>
      <w:r w:rsidRPr="00B52F73">
        <w:rPr>
          <w:sz w:val="28"/>
        </w:rPr>
        <w:t>разработки</w:t>
      </w:r>
      <w:r w:rsidRPr="00B52F73">
        <w:rPr>
          <w:spacing w:val="-10"/>
          <w:sz w:val="28"/>
        </w:rPr>
        <w:t xml:space="preserve"> </w:t>
      </w:r>
      <w:r w:rsidRPr="00B52F73">
        <w:rPr>
          <w:sz w:val="28"/>
        </w:rPr>
        <w:t>антикоррупционных</w:t>
      </w:r>
      <w:r w:rsidRPr="00B52F73">
        <w:rPr>
          <w:spacing w:val="-9"/>
          <w:sz w:val="28"/>
        </w:rPr>
        <w:t xml:space="preserve"> </w:t>
      </w:r>
      <w:r w:rsidRPr="00B52F73">
        <w:rPr>
          <w:sz w:val="28"/>
        </w:rPr>
        <w:t>стандартов</w:t>
      </w:r>
      <w:r w:rsidRPr="00B52F73">
        <w:rPr>
          <w:spacing w:val="-11"/>
          <w:sz w:val="28"/>
        </w:rPr>
        <w:t xml:space="preserve"> </w:t>
      </w:r>
      <w:r w:rsidRPr="00B52F73">
        <w:rPr>
          <w:spacing w:val="-2"/>
          <w:sz w:val="28"/>
        </w:rPr>
        <w:t>является:</w:t>
      </w:r>
    </w:p>
    <w:p w14:paraId="37630490" w14:textId="77777777" w:rsidR="00714D47" w:rsidRDefault="00F1512B" w:rsidP="00B52F73">
      <w:pPr>
        <w:pStyle w:val="a4"/>
        <w:numPr>
          <w:ilvl w:val="1"/>
          <w:numId w:val="3"/>
        </w:numPr>
        <w:tabs>
          <w:tab w:val="left" w:pos="993"/>
        </w:tabs>
        <w:spacing w:line="242" w:lineRule="auto"/>
        <w:ind w:left="0" w:firstLine="709"/>
        <w:rPr>
          <w:sz w:val="28"/>
        </w:rPr>
      </w:pPr>
      <w:r>
        <w:rPr>
          <w:sz w:val="28"/>
        </w:rPr>
        <w:t>формирование устойчивого антикоррупционного поведения у лиц, работающих в обособленной сфере общественных отношений;</w:t>
      </w:r>
    </w:p>
    <w:p w14:paraId="6CB2D63C" w14:textId="77777777" w:rsidR="00714D47" w:rsidRDefault="00F1512B" w:rsidP="00B52F73">
      <w:pPr>
        <w:pStyle w:val="a4"/>
        <w:numPr>
          <w:ilvl w:val="1"/>
          <w:numId w:val="3"/>
        </w:numPr>
        <w:tabs>
          <w:tab w:val="left" w:pos="993"/>
          <w:tab w:val="left" w:pos="1421"/>
        </w:tabs>
        <w:ind w:left="0" w:right="112" w:firstLine="709"/>
        <w:rPr>
          <w:sz w:val="28"/>
        </w:rPr>
      </w:pPr>
      <w:r>
        <w:rPr>
          <w:sz w:val="28"/>
        </w:rPr>
        <w:t>своевременное выявление коррупционных проявлений и предотвращение их негативных последствий.</w:t>
      </w:r>
    </w:p>
    <w:p w14:paraId="23D1B868" w14:textId="77777777" w:rsidR="00714D47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Принципами</w:t>
      </w:r>
      <w:r>
        <w:rPr>
          <w:spacing w:val="-18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3F9C23F4" w14:textId="77777777" w:rsidR="00714D47" w:rsidRDefault="00F1512B" w:rsidP="00B52F73">
      <w:pPr>
        <w:pStyle w:val="a4"/>
        <w:numPr>
          <w:ilvl w:val="0"/>
          <w:numId w:val="5"/>
        </w:numPr>
        <w:tabs>
          <w:tab w:val="left" w:pos="1113"/>
        </w:tabs>
        <w:spacing w:line="322" w:lineRule="exact"/>
        <w:ind w:left="0" w:right="0" w:firstLine="709"/>
        <w:rPr>
          <w:sz w:val="28"/>
        </w:rPr>
      </w:pPr>
      <w:r>
        <w:rPr>
          <w:spacing w:val="-2"/>
          <w:sz w:val="28"/>
        </w:rPr>
        <w:t>законность;</w:t>
      </w:r>
    </w:p>
    <w:p w14:paraId="641C2DFE" w14:textId="1AC1CEB2" w:rsidR="00714D47" w:rsidRDefault="008D20FB" w:rsidP="00B52F73">
      <w:pPr>
        <w:pStyle w:val="a4"/>
        <w:numPr>
          <w:ilvl w:val="0"/>
          <w:numId w:val="5"/>
        </w:numPr>
        <w:tabs>
          <w:tab w:val="left" w:pos="1113"/>
        </w:tabs>
        <w:ind w:left="0" w:right="0" w:firstLine="709"/>
        <w:rPr>
          <w:sz w:val="28"/>
        </w:rPr>
      </w:pPr>
      <w:r>
        <w:rPr>
          <w:spacing w:val="-2"/>
          <w:sz w:val="28"/>
        </w:rPr>
        <w:t>транспарентность</w:t>
      </w:r>
      <w:r w:rsidR="00F1512B">
        <w:rPr>
          <w:spacing w:val="-2"/>
          <w:sz w:val="28"/>
        </w:rPr>
        <w:t>;</w:t>
      </w:r>
    </w:p>
    <w:p w14:paraId="281D47C3" w14:textId="77777777" w:rsidR="00714D47" w:rsidRDefault="00F1512B" w:rsidP="00B52F73">
      <w:pPr>
        <w:pStyle w:val="a4"/>
        <w:numPr>
          <w:ilvl w:val="0"/>
          <w:numId w:val="5"/>
        </w:numPr>
        <w:tabs>
          <w:tab w:val="left" w:pos="1113"/>
        </w:tabs>
        <w:spacing w:line="322" w:lineRule="exact"/>
        <w:ind w:left="0" w:right="0" w:firstLine="709"/>
        <w:rPr>
          <w:sz w:val="28"/>
        </w:rPr>
      </w:pPr>
      <w:r>
        <w:rPr>
          <w:spacing w:val="-2"/>
          <w:sz w:val="28"/>
        </w:rPr>
        <w:t>этичность;</w:t>
      </w:r>
    </w:p>
    <w:p w14:paraId="0656B931" w14:textId="77777777" w:rsidR="00714D47" w:rsidRDefault="00F1512B" w:rsidP="00B52F73">
      <w:pPr>
        <w:pStyle w:val="a4"/>
        <w:numPr>
          <w:ilvl w:val="0"/>
          <w:numId w:val="5"/>
        </w:numPr>
        <w:tabs>
          <w:tab w:val="left" w:pos="1136"/>
        </w:tabs>
        <w:ind w:left="0" w:right="114" w:firstLine="709"/>
        <w:rPr>
          <w:sz w:val="28"/>
        </w:rPr>
      </w:pPr>
      <w:r>
        <w:rPr>
          <w:sz w:val="28"/>
        </w:rPr>
        <w:t>соблюдение прав и законных интересов физических и юридических лиц и их защита от коррупционных проявлений;</w:t>
      </w:r>
    </w:p>
    <w:p w14:paraId="480B4CDD" w14:textId="77777777" w:rsidR="00714D47" w:rsidRDefault="00F1512B" w:rsidP="00B52F73">
      <w:pPr>
        <w:pStyle w:val="a4"/>
        <w:numPr>
          <w:ilvl w:val="0"/>
          <w:numId w:val="5"/>
        </w:numPr>
        <w:tabs>
          <w:tab w:val="left" w:pos="1113"/>
        </w:tabs>
        <w:spacing w:line="321" w:lineRule="exact"/>
        <w:ind w:left="0" w:right="0" w:firstLine="709"/>
        <w:rPr>
          <w:sz w:val="28"/>
        </w:rPr>
      </w:pPr>
      <w:r>
        <w:rPr>
          <w:sz w:val="28"/>
        </w:rPr>
        <w:t>недопущение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14:paraId="74909FBC" w14:textId="77777777" w:rsidR="00B52F73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Антикоррупционные стандарты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определяют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 решения лиц, работающих в обособленной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 общественных отношений, 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 неукоснительное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 правил и предотвращение коррупционных проявлений.</w:t>
      </w:r>
    </w:p>
    <w:p w14:paraId="6B4CED40" w14:textId="77777777" w:rsidR="00714D47" w:rsidRPr="00B52F73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B52F73">
        <w:rPr>
          <w:sz w:val="28"/>
        </w:rPr>
        <w:t>В основе антикоррупционных стандартов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14:paraId="01369721" w14:textId="77777777" w:rsidR="00714D47" w:rsidRDefault="00F1512B" w:rsidP="00B52F73">
      <w:pPr>
        <w:pStyle w:val="a4"/>
        <w:numPr>
          <w:ilvl w:val="0"/>
          <w:numId w:val="7"/>
        </w:numPr>
        <w:tabs>
          <w:tab w:val="left" w:pos="1125"/>
        </w:tabs>
        <w:spacing w:line="321" w:lineRule="exact"/>
        <w:ind w:left="0" w:right="0" w:firstLine="709"/>
        <w:rPr>
          <w:sz w:val="28"/>
        </w:rPr>
      </w:pPr>
      <w:r>
        <w:rPr>
          <w:sz w:val="28"/>
        </w:rPr>
        <w:t>реализации прав и законных</w:t>
      </w:r>
      <w:r w:rsidRPr="00B52F73">
        <w:rPr>
          <w:sz w:val="28"/>
        </w:rPr>
        <w:t xml:space="preserve"> </w:t>
      </w:r>
      <w:r>
        <w:rPr>
          <w:sz w:val="28"/>
        </w:rPr>
        <w:t>интересов</w:t>
      </w:r>
      <w:r w:rsidRPr="00B52F73">
        <w:rPr>
          <w:sz w:val="28"/>
        </w:rPr>
        <w:t xml:space="preserve"> </w:t>
      </w:r>
      <w:r>
        <w:rPr>
          <w:sz w:val="28"/>
        </w:rPr>
        <w:t>физических и юридических лиц в сфере, затрагиваемой</w:t>
      </w:r>
      <w:r w:rsidRPr="00B52F73">
        <w:rPr>
          <w:sz w:val="28"/>
        </w:rPr>
        <w:t xml:space="preserve"> </w:t>
      </w:r>
      <w:r>
        <w:rPr>
          <w:sz w:val="28"/>
        </w:rPr>
        <w:t>антикоррупционным стандартом;</w:t>
      </w:r>
    </w:p>
    <w:p w14:paraId="26508F9A" w14:textId="77777777" w:rsidR="00714D47" w:rsidRDefault="00F1512B" w:rsidP="00B52F73">
      <w:pPr>
        <w:pStyle w:val="a4"/>
        <w:numPr>
          <w:ilvl w:val="0"/>
          <w:numId w:val="7"/>
        </w:numPr>
        <w:tabs>
          <w:tab w:val="left" w:pos="1113"/>
        </w:tabs>
        <w:spacing w:line="321" w:lineRule="exact"/>
        <w:ind w:left="0" w:right="0" w:firstLine="709"/>
        <w:rPr>
          <w:sz w:val="28"/>
        </w:rPr>
      </w:pPr>
      <w:r>
        <w:rPr>
          <w:sz w:val="28"/>
        </w:rPr>
        <w:t>подготовке и</w:t>
      </w:r>
      <w:r w:rsidRPr="00B52F73">
        <w:rPr>
          <w:sz w:val="28"/>
        </w:rPr>
        <w:t xml:space="preserve"> </w:t>
      </w:r>
      <w:r>
        <w:rPr>
          <w:sz w:val="28"/>
        </w:rPr>
        <w:t>принятии</w:t>
      </w:r>
      <w:r w:rsidRPr="00B52F73">
        <w:rPr>
          <w:sz w:val="28"/>
        </w:rPr>
        <w:t xml:space="preserve"> </w:t>
      </w:r>
      <w:r>
        <w:rPr>
          <w:sz w:val="28"/>
        </w:rPr>
        <w:t>управленческих</w:t>
      </w:r>
      <w:r w:rsidRPr="00B52F73">
        <w:rPr>
          <w:sz w:val="28"/>
        </w:rPr>
        <w:t xml:space="preserve"> </w:t>
      </w:r>
      <w:r>
        <w:rPr>
          <w:sz w:val="28"/>
        </w:rPr>
        <w:t>и иных решений</w:t>
      </w:r>
      <w:r w:rsidRPr="00B52F73">
        <w:rPr>
          <w:sz w:val="28"/>
        </w:rPr>
        <w:t xml:space="preserve"> </w:t>
      </w:r>
      <w:r>
        <w:rPr>
          <w:sz w:val="28"/>
        </w:rPr>
        <w:t>в пределах своей компетенции;</w:t>
      </w:r>
    </w:p>
    <w:p w14:paraId="7BA1CCC7" w14:textId="77777777" w:rsidR="00714D47" w:rsidRDefault="00F1512B" w:rsidP="00B52F73">
      <w:pPr>
        <w:pStyle w:val="a4"/>
        <w:numPr>
          <w:ilvl w:val="0"/>
          <w:numId w:val="7"/>
        </w:numPr>
        <w:tabs>
          <w:tab w:val="left" w:pos="1113"/>
        </w:tabs>
        <w:spacing w:line="321" w:lineRule="exact"/>
        <w:ind w:left="0" w:right="0" w:firstLine="709"/>
        <w:rPr>
          <w:sz w:val="28"/>
        </w:rPr>
      </w:pPr>
      <w:r>
        <w:rPr>
          <w:sz w:val="28"/>
        </w:rPr>
        <w:t xml:space="preserve">подготовке проектов нормативных правовых актов Республики </w:t>
      </w:r>
      <w:r w:rsidRPr="00B52F73">
        <w:rPr>
          <w:sz w:val="28"/>
        </w:rPr>
        <w:t>Казахстан;</w:t>
      </w:r>
    </w:p>
    <w:p w14:paraId="0939DEBA" w14:textId="77777777" w:rsidR="00714D47" w:rsidRDefault="00F1512B" w:rsidP="00B52F73">
      <w:pPr>
        <w:pStyle w:val="a4"/>
        <w:numPr>
          <w:ilvl w:val="0"/>
          <w:numId w:val="7"/>
        </w:numPr>
        <w:tabs>
          <w:tab w:val="left" w:pos="1113"/>
        </w:tabs>
        <w:spacing w:line="321" w:lineRule="exact"/>
        <w:ind w:left="0" w:right="0" w:firstLine="709"/>
        <w:rPr>
          <w:sz w:val="28"/>
        </w:rPr>
      </w:pPr>
      <w:r>
        <w:rPr>
          <w:sz w:val="28"/>
        </w:rPr>
        <w:t>иных общественно значимых отношениях в зависимости от специфики соответствующей сферы</w:t>
      </w:r>
      <w:r w:rsidRPr="00B52F73">
        <w:rPr>
          <w:sz w:val="28"/>
        </w:rPr>
        <w:t xml:space="preserve"> </w:t>
      </w:r>
      <w:r>
        <w:rPr>
          <w:sz w:val="28"/>
        </w:rPr>
        <w:t>жизнедеятельности.</w:t>
      </w:r>
    </w:p>
    <w:p w14:paraId="0C223B26" w14:textId="77777777" w:rsidR="00F25C7F" w:rsidRDefault="00F25C7F" w:rsidP="00F25C7F">
      <w:pPr>
        <w:pStyle w:val="a4"/>
        <w:tabs>
          <w:tab w:val="left" w:pos="1113"/>
        </w:tabs>
        <w:spacing w:line="321" w:lineRule="exact"/>
        <w:ind w:left="709" w:right="0" w:firstLine="0"/>
        <w:rPr>
          <w:sz w:val="28"/>
        </w:rPr>
      </w:pPr>
    </w:p>
    <w:p w14:paraId="1843CF6A" w14:textId="77777777" w:rsidR="00F25C7F" w:rsidRDefault="00F25C7F" w:rsidP="00F25C7F">
      <w:pPr>
        <w:pStyle w:val="a4"/>
        <w:tabs>
          <w:tab w:val="left" w:pos="1113"/>
        </w:tabs>
        <w:spacing w:line="321" w:lineRule="exact"/>
        <w:ind w:left="709" w:right="0" w:firstLine="0"/>
        <w:rPr>
          <w:sz w:val="28"/>
        </w:rPr>
      </w:pPr>
    </w:p>
    <w:p w14:paraId="7C78C83B" w14:textId="77777777" w:rsidR="00F25C7F" w:rsidRDefault="00F25C7F" w:rsidP="00F25C7F">
      <w:pPr>
        <w:pStyle w:val="a4"/>
        <w:tabs>
          <w:tab w:val="left" w:pos="1113"/>
        </w:tabs>
        <w:spacing w:line="321" w:lineRule="exact"/>
        <w:ind w:left="709" w:right="0" w:firstLine="0"/>
        <w:rPr>
          <w:sz w:val="28"/>
        </w:rPr>
      </w:pPr>
    </w:p>
    <w:p w14:paraId="40A67E83" w14:textId="77777777" w:rsidR="00F25C7F" w:rsidRDefault="00F25C7F" w:rsidP="00F25C7F">
      <w:pPr>
        <w:pStyle w:val="a4"/>
        <w:tabs>
          <w:tab w:val="left" w:pos="1113"/>
        </w:tabs>
        <w:spacing w:line="321" w:lineRule="exact"/>
        <w:ind w:left="709" w:right="0" w:firstLine="0"/>
        <w:rPr>
          <w:sz w:val="28"/>
        </w:rPr>
      </w:pPr>
    </w:p>
    <w:p w14:paraId="4E5043D3" w14:textId="77777777" w:rsidR="00F25C7F" w:rsidRDefault="00F25C7F" w:rsidP="00F25C7F">
      <w:pPr>
        <w:pStyle w:val="a4"/>
        <w:tabs>
          <w:tab w:val="left" w:pos="1113"/>
        </w:tabs>
        <w:spacing w:line="321" w:lineRule="exact"/>
        <w:ind w:left="709" w:right="0" w:firstLine="0"/>
        <w:rPr>
          <w:sz w:val="28"/>
        </w:rPr>
      </w:pPr>
    </w:p>
    <w:p w14:paraId="7846E67E" w14:textId="77777777" w:rsidR="00714D47" w:rsidRPr="00B52F73" w:rsidRDefault="00F1512B" w:rsidP="00B52F73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52F73">
        <w:rPr>
          <w:b/>
          <w:sz w:val="28"/>
          <w:szCs w:val="28"/>
        </w:rPr>
        <w:lastRenderedPageBreak/>
        <w:t>Правила</w:t>
      </w:r>
      <w:r w:rsidRPr="00B52F73">
        <w:rPr>
          <w:b/>
          <w:spacing w:val="-4"/>
          <w:sz w:val="28"/>
          <w:szCs w:val="28"/>
        </w:rPr>
        <w:t xml:space="preserve"> </w:t>
      </w:r>
      <w:r w:rsidRPr="00134B7A">
        <w:rPr>
          <w:b/>
          <w:sz w:val="28"/>
        </w:rPr>
        <w:t>поведения</w:t>
      </w:r>
      <w:r w:rsidRPr="00B52F73">
        <w:rPr>
          <w:b/>
          <w:spacing w:val="-7"/>
          <w:sz w:val="28"/>
          <w:szCs w:val="28"/>
        </w:rPr>
        <w:t xml:space="preserve"> </w:t>
      </w:r>
      <w:r w:rsidRPr="00B52F73">
        <w:rPr>
          <w:b/>
          <w:sz w:val="28"/>
          <w:szCs w:val="28"/>
        </w:rPr>
        <w:t>(действия)</w:t>
      </w:r>
      <w:r w:rsidRPr="00B52F73">
        <w:rPr>
          <w:b/>
          <w:spacing w:val="-6"/>
          <w:sz w:val="28"/>
          <w:szCs w:val="28"/>
        </w:rPr>
        <w:t xml:space="preserve"> </w:t>
      </w:r>
      <w:r w:rsidRPr="00B52F73">
        <w:rPr>
          <w:b/>
          <w:sz w:val="28"/>
          <w:szCs w:val="28"/>
        </w:rPr>
        <w:t>лиц,</w:t>
      </w:r>
      <w:r w:rsidRPr="00B52F73">
        <w:rPr>
          <w:b/>
          <w:spacing w:val="-6"/>
          <w:sz w:val="28"/>
          <w:szCs w:val="28"/>
        </w:rPr>
        <w:t xml:space="preserve"> </w:t>
      </w:r>
      <w:r w:rsidRPr="00B52F73">
        <w:rPr>
          <w:b/>
          <w:sz w:val="28"/>
          <w:szCs w:val="28"/>
        </w:rPr>
        <w:t>работающих</w:t>
      </w:r>
      <w:r w:rsidRPr="00B52F73">
        <w:rPr>
          <w:b/>
          <w:spacing w:val="-4"/>
          <w:sz w:val="28"/>
          <w:szCs w:val="28"/>
        </w:rPr>
        <w:t xml:space="preserve"> </w:t>
      </w:r>
      <w:r w:rsidRPr="00B52F73">
        <w:rPr>
          <w:b/>
          <w:sz w:val="28"/>
          <w:szCs w:val="28"/>
        </w:rPr>
        <w:t>в</w:t>
      </w:r>
      <w:r w:rsidRPr="00B52F73">
        <w:rPr>
          <w:b/>
          <w:spacing w:val="-6"/>
          <w:sz w:val="28"/>
          <w:szCs w:val="28"/>
        </w:rPr>
        <w:t xml:space="preserve"> </w:t>
      </w:r>
      <w:r w:rsidRPr="00B52F73">
        <w:rPr>
          <w:b/>
          <w:sz w:val="28"/>
          <w:szCs w:val="28"/>
        </w:rPr>
        <w:t>сфере общественных отношений</w:t>
      </w:r>
    </w:p>
    <w:p w14:paraId="53055EBE" w14:textId="77777777" w:rsidR="00B52F73" w:rsidRDefault="00B52F73" w:rsidP="00B52F73">
      <w:pPr>
        <w:pStyle w:val="1"/>
        <w:tabs>
          <w:tab w:val="left" w:pos="1153"/>
          <w:tab w:val="left" w:pos="2706"/>
        </w:tabs>
        <w:ind w:left="2706" w:right="172" w:firstLine="0"/>
        <w:jc w:val="right"/>
      </w:pPr>
    </w:p>
    <w:p w14:paraId="10107951" w14:textId="77777777" w:rsidR="00714D47" w:rsidRDefault="00F1512B" w:rsidP="00B52F73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 реализации прав и законных интересов физических и юридических лиц в сфере, затрагиваемой антикоррупционным стандартом:</w:t>
      </w:r>
    </w:p>
    <w:p w14:paraId="630AC72E" w14:textId="43AF7491" w:rsidR="00714D47" w:rsidRDefault="00F1512B" w:rsidP="00C658FE">
      <w:pPr>
        <w:pStyle w:val="a4"/>
        <w:numPr>
          <w:ilvl w:val="0"/>
          <w:numId w:val="8"/>
        </w:numPr>
        <w:tabs>
          <w:tab w:val="left" w:pos="993"/>
        </w:tabs>
        <w:spacing w:before="1"/>
        <w:ind w:left="0" w:right="106" w:firstLine="709"/>
        <w:rPr>
          <w:sz w:val="28"/>
        </w:rPr>
      </w:pPr>
      <w:r>
        <w:rPr>
          <w:sz w:val="28"/>
        </w:rPr>
        <w:t xml:space="preserve">руководствоваться Конституцией и законами Республики Казахстан, актами Президента, Правительства Республики Казахстан, иными нормативными правовыми актами, приказами </w:t>
      </w:r>
      <w:r w:rsidR="000E7522">
        <w:rPr>
          <w:sz w:val="28"/>
        </w:rPr>
        <w:t>Д</w:t>
      </w:r>
      <w:r w:rsidR="00C658FE">
        <w:rPr>
          <w:sz w:val="28"/>
        </w:rPr>
        <w:t>иректора</w:t>
      </w:r>
      <w:r>
        <w:rPr>
          <w:sz w:val="28"/>
        </w:rPr>
        <w:t xml:space="preserve">, а также </w:t>
      </w:r>
      <w:r w:rsidR="00C658FE">
        <w:rPr>
          <w:sz w:val="28"/>
        </w:rPr>
        <w:t xml:space="preserve">уставом </w:t>
      </w:r>
      <w:r w:rsidR="000E7522">
        <w:rPr>
          <w:sz w:val="28"/>
        </w:rPr>
        <w:t>Центра</w:t>
      </w:r>
      <w:r>
        <w:rPr>
          <w:sz w:val="28"/>
        </w:rPr>
        <w:t>;</w:t>
      </w:r>
    </w:p>
    <w:p w14:paraId="2F8816BD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  <w:tab w:val="left" w:pos="1330"/>
        </w:tabs>
        <w:ind w:left="0" w:right="111" w:firstLine="709"/>
        <w:rPr>
          <w:sz w:val="28"/>
        </w:rPr>
      </w:pPr>
      <w:r>
        <w:rPr>
          <w:sz w:val="28"/>
        </w:rPr>
        <w:t>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Казахстана;</w:t>
      </w:r>
    </w:p>
    <w:p w14:paraId="12DD2123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</w:tabs>
        <w:ind w:left="0" w:right="110" w:firstLine="709"/>
        <w:rPr>
          <w:sz w:val="28"/>
        </w:rPr>
      </w:pPr>
      <w:r>
        <w:rPr>
          <w:sz w:val="28"/>
        </w:rPr>
        <w:t xml:space="preserve">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</w:t>
      </w:r>
      <w:r>
        <w:rPr>
          <w:spacing w:val="-2"/>
          <w:sz w:val="28"/>
        </w:rPr>
        <w:t>корректность;</w:t>
      </w:r>
    </w:p>
    <w:p w14:paraId="484CF256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</w:tabs>
        <w:spacing w:line="242" w:lineRule="auto"/>
        <w:ind w:left="0" w:right="109" w:firstLine="709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 и законные интересы физических и юридических лиц;</w:t>
      </w:r>
    </w:p>
    <w:p w14:paraId="4AF9B70A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</w:tabs>
        <w:ind w:left="0" w:right="102" w:firstLine="709"/>
        <w:rPr>
          <w:sz w:val="28"/>
        </w:rPr>
      </w:pPr>
      <w:r>
        <w:rPr>
          <w:sz w:val="28"/>
        </w:rPr>
        <w:t xml:space="preserve">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</w:t>
      </w:r>
      <w:r>
        <w:rPr>
          <w:spacing w:val="-2"/>
          <w:sz w:val="28"/>
        </w:rPr>
        <w:t>деятельности;</w:t>
      </w:r>
    </w:p>
    <w:p w14:paraId="68EFE6C1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  <w:tab w:val="left" w:pos="1196"/>
        </w:tabs>
        <w:ind w:left="0" w:firstLine="709"/>
        <w:rPr>
          <w:sz w:val="28"/>
        </w:rPr>
      </w:pPr>
      <w:r>
        <w:rPr>
          <w:sz w:val="28"/>
        </w:rPr>
        <w:t>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14:paraId="56745813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</w:tabs>
        <w:spacing w:line="322" w:lineRule="exact"/>
        <w:ind w:left="0" w:right="0" w:firstLine="709"/>
        <w:rPr>
          <w:sz w:val="28"/>
        </w:rPr>
      </w:pP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14:paraId="4863A233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  <w:tab w:val="left" w:pos="1169"/>
        </w:tabs>
        <w:ind w:left="0" w:right="104" w:firstLine="709"/>
        <w:rPr>
          <w:sz w:val="28"/>
        </w:rPr>
      </w:pPr>
      <w:r>
        <w:rPr>
          <w:sz w:val="28"/>
        </w:rPr>
        <w:t>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14:paraId="31525B71" w14:textId="77777777" w:rsidR="00714D47" w:rsidRDefault="00F1512B" w:rsidP="00C658FE">
      <w:pPr>
        <w:pStyle w:val="a4"/>
        <w:numPr>
          <w:ilvl w:val="0"/>
          <w:numId w:val="8"/>
        </w:numPr>
        <w:tabs>
          <w:tab w:val="left" w:pos="993"/>
          <w:tab w:val="left" w:pos="1287"/>
        </w:tabs>
        <w:ind w:left="0" w:firstLine="709"/>
        <w:rPr>
          <w:sz w:val="28"/>
        </w:rPr>
      </w:pPr>
      <w:r>
        <w:rPr>
          <w:sz w:val="28"/>
        </w:rPr>
        <w:t>обеспечить исполнение трудового законодательства</w:t>
      </w:r>
      <w:r w:rsidR="00C658FE">
        <w:rPr>
          <w:sz w:val="28"/>
        </w:rPr>
        <w:t xml:space="preserve"> 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 соблюдения режима и условий труда.</w:t>
      </w:r>
    </w:p>
    <w:p w14:paraId="3F8ABA85" w14:textId="77777777" w:rsidR="00134B7A" w:rsidRDefault="00134B7A" w:rsidP="00134B7A">
      <w:pPr>
        <w:tabs>
          <w:tab w:val="left" w:pos="993"/>
          <w:tab w:val="left" w:pos="1287"/>
        </w:tabs>
        <w:rPr>
          <w:sz w:val="28"/>
        </w:rPr>
      </w:pPr>
    </w:p>
    <w:p w14:paraId="48224A32" w14:textId="77777777" w:rsidR="00134B7A" w:rsidRPr="00134B7A" w:rsidRDefault="00134B7A" w:rsidP="00134B7A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 w:rsidRPr="00134B7A">
        <w:rPr>
          <w:b/>
          <w:sz w:val="28"/>
        </w:rPr>
        <w:t xml:space="preserve">Правила </w:t>
      </w:r>
      <w:r w:rsidRPr="00134B7A">
        <w:rPr>
          <w:b/>
          <w:sz w:val="28"/>
          <w:szCs w:val="28"/>
        </w:rPr>
        <w:t>поведения</w:t>
      </w:r>
      <w:r w:rsidRPr="00134B7A">
        <w:rPr>
          <w:b/>
          <w:sz w:val="28"/>
        </w:rPr>
        <w:t xml:space="preserve"> (действия) при осуществлении трудовых функций в сферах закупок</w:t>
      </w:r>
    </w:p>
    <w:p w14:paraId="66853DBF" w14:textId="77777777" w:rsidR="00134B7A" w:rsidRPr="00134B7A" w:rsidRDefault="00134B7A" w:rsidP="00134B7A">
      <w:pPr>
        <w:tabs>
          <w:tab w:val="left" w:pos="993"/>
          <w:tab w:val="left" w:pos="1287"/>
        </w:tabs>
        <w:rPr>
          <w:sz w:val="28"/>
        </w:rPr>
      </w:pPr>
    </w:p>
    <w:p w14:paraId="209EC392" w14:textId="77777777" w:rsidR="00714D47" w:rsidRDefault="00F1512B" w:rsidP="00C658F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 осуществлении государственных закупок, связанных с приобретением товаров, работ, услуг, должностным лицам рекомендуется:</w:t>
      </w:r>
    </w:p>
    <w:p w14:paraId="05C18332" w14:textId="77777777" w:rsidR="00714D47" w:rsidRDefault="00F1512B" w:rsidP="00C658FE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оптимально и эффективно расходовать денежные средства, используемые для государственных закупок;</w:t>
      </w:r>
    </w:p>
    <w:p w14:paraId="6BD2CFC1" w14:textId="77777777" w:rsidR="00714D47" w:rsidRDefault="00F1512B" w:rsidP="00C658FE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14:paraId="117920F8" w14:textId="77777777" w:rsidR="00714D47" w:rsidRDefault="00F1512B" w:rsidP="00C658FE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обеспечивать открытость и прозрачность процесса государственных </w:t>
      </w:r>
      <w:r w:rsidRPr="00C658FE">
        <w:rPr>
          <w:sz w:val="28"/>
        </w:rPr>
        <w:t>закупок;</w:t>
      </w:r>
    </w:p>
    <w:p w14:paraId="6EF27553" w14:textId="77777777" w:rsidR="00714D47" w:rsidRDefault="00F1512B" w:rsidP="00C658FE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не</w:t>
      </w:r>
      <w:r w:rsidRPr="00C658FE">
        <w:rPr>
          <w:sz w:val="28"/>
        </w:rPr>
        <w:t xml:space="preserve"> </w:t>
      </w:r>
      <w:r>
        <w:rPr>
          <w:sz w:val="28"/>
        </w:rPr>
        <w:t>допускать</w:t>
      </w:r>
      <w:r w:rsidRPr="00C658FE">
        <w:rPr>
          <w:sz w:val="28"/>
        </w:rPr>
        <w:t xml:space="preserve"> </w:t>
      </w:r>
      <w:r>
        <w:rPr>
          <w:sz w:val="28"/>
        </w:rPr>
        <w:t>коррупционных</w:t>
      </w:r>
      <w:r w:rsidRPr="00C658FE">
        <w:rPr>
          <w:sz w:val="28"/>
        </w:rPr>
        <w:t xml:space="preserve"> проявлений;</w:t>
      </w:r>
    </w:p>
    <w:p w14:paraId="668BE9EF" w14:textId="77777777" w:rsidR="00714D47" w:rsidRDefault="00F1512B" w:rsidP="00C658FE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lastRenderedPageBreak/>
        <w:t>не допускать участие в качестве потенциального поставщика и (или) привлекаемого</w:t>
      </w:r>
      <w:r w:rsidRPr="00C658FE">
        <w:rPr>
          <w:sz w:val="28"/>
        </w:rPr>
        <w:t xml:space="preserve"> </w:t>
      </w:r>
      <w:r>
        <w:rPr>
          <w:sz w:val="28"/>
        </w:rPr>
        <w:t>им</w:t>
      </w:r>
      <w:r w:rsidRPr="00C658FE">
        <w:rPr>
          <w:sz w:val="28"/>
        </w:rPr>
        <w:t xml:space="preserve"> </w:t>
      </w:r>
      <w:r>
        <w:rPr>
          <w:sz w:val="28"/>
        </w:rPr>
        <w:t>субподрядчика</w:t>
      </w:r>
      <w:r w:rsidRPr="00C658FE">
        <w:rPr>
          <w:sz w:val="28"/>
        </w:rPr>
        <w:t xml:space="preserve"> </w:t>
      </w:r>
      <w:r>
        <w:rPr>
          <w:sz w:val="28"/>
        </w:rPr>
        <w:t>(соисполнителя),</w:t>
      </w:r>
      <w:r w:rsidRPr="00C658FE">
        <w:rPr>
          <w:sz w:val="28"/>
        </w:rPr>
        <w:t xml:space="preserve"> </w:t>
      </w:r>
      <w:r>
        <w:rPr>
          <w:sz w:val="28"/>
        </w:rPr>
        <w:t>имеющих</w:t>
      </w:r>
      <w:r w:rsidRPr="00C658FE">
        <w:rPr>
          <w:sz w:val="28"/>
        </w:rPr>
        <w:t xml:space="preserve"> </w:t>
      </w:r>
      <w:r>
        <w:rPr>
          <w:sz w:val="28"/>
        </w:rPr>
        <w:t>неисполненные обязательства по исполнительным документам и включенных в Единый реестр должников.</w:t>
      </w:r>
    </w:p>
    <w:p w14:paraId="209A6E89" w14:textId="77777777" w:rsidR="00134B7A" w:rsidRDefault="00134B7A" w:rsidP="00134B7A">
      <w:pPr>
        <w:tabs>
          <w:tab w:val="left" w:pos="993"/>
          <w:tab w:val="left" w:pos="1134"/>
        </w:tabs>
        <w:rPr>
          <w:sz w:val="28"/>
        </w:rPr>
      </w:pPr>
    </w:p>
    <w:p w14:paraId="5F8F4925" w14:textId="77777777" w:rsidR="00134B7A" w:rsidRPr="00134B7A" w:rsidRDefault="00134B7A" w:rsidP="00134B7A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 w:rsidRPr="00134B7A">
        <w:rPr>
          <w:b/>
          <w:sz w:val="28"/>
        </w:rPr>
        <w:t xml:space="preserve">Правила </w:t>
      </w:r>
      <w:r w:rsidRPr="00134B7A">
        <w:rPr>
          <w:b/>
          <w:sz w:val="28"/>
          <w:szCs w:val="28"/>
        </w:rPr>
        <w:t>поведения</w:t>
      </w:r>
      <w:r w:rsidRPr="00134B7A">
        <w:rPr>
          <w:b/>
          <w:sz w:val="28"/>
        </w:rPr>
        <w:t xml:space="preserve"> (действия) </w:t>
      </w:r>
      <w:r>
        <w:rPr>
          <w:b/>
          <w:sz w:val="28"/>
        </w:rPr>
        <w:t>п</w:t>
      </w:r>
      <w:r w:rsidRPr="00134B7A">
        <w:rPr>
          <w:b/>
          <w:sz w:val="28"/>
        </w:rPr>
        <w:t>ри управлении персоналом</w:t>
      </w:r>
    </w:p>
    <w:p w14:paraId="16F6064E" w14:textId="77777777" w:rsidR="00134B7A" w:rsidRPr="00134B7A" w:rsidRDefault="00134B7A" w:rsidP="00134B7A">
      <w:pPr>
        <w:tabs>
          <w:tab w:val="left" w:pos="993"/>
          <w:tab w:val="left" w:pos="1134"/>
        </w:tabs>
        <w:rPr>
          <w:sz w:val="28"/>
        </w:rPr>
      </w:pPr>
    </w:p>
    <w:p w14:paraId="775CAD75" w14:textId="77777777" w:rsidR="00714D47" w:rsidRDefault="00F1512B" w:rsidP="00C658FE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 подготовке и принятии управленческих и иных решений в рамках своей компетенции:</w:t>
      </w:r>
    </w:p>
    <w:p w14:paraId="39775A84" w14:textId="77777777" w:rsidR="00714D47" w:rsidRDefault="00F1512B" w:rsidP="00C658FE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14:paraId="32D83AEB" w14:textId="77777777" w:rsidR="00714D47" w:rsidRDefault="00F1512B" w:rsidP="00C658FE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14:paraId="2C590F5B" w14:textId="77777777" w:rsidR="00714D47" w:rsidRDefault="00F1512B" w:rsidP="00C658FE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не дарить коллегам, руководителям и иным должностным лицам подарки и не оказывать неслужебные услуги для получения с</w:t>
      </w:r>
      <w:r w:rsidRPr="00C658FE">
        <w:rPr>
          <w:sz w:val="28"/>
        </w:rPr>
        <w:t xml:space="preserve"> </w:t>
      </w:r>
      <w:r>
        <w:rPr>
          <w:sz w:val="28"/>
        </w:rPr>
        <w:t>использованием должностных полномочий имущественной выгоды, блага либо преимущества;</w:t>
      </w:r>
    </w:p>
    <w:p w14:paraId="6FAEE28F" w14:textId="77777777" w:rsidR="00714D47" w:rsidRDefault="00F1512B" w:rsidP="00C658FE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проявлять активность в противодействии коррупции, раскрытии коррупционных правонарушений;</w:t>
      </w:r>
    </w:p>
    <w:p w14:paraId="23367340" w14:textId="77777777" w:rsidR="00714D47" w:rsidRDefault="00F1512B" w:rsidP="00C658FE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sz w:val="28"/>
        </w:rPr>
      </w:pPr>
      <w:r>
        <w:rPr>
          <w:sz w:val="28"/>
        </w:rPr>
        <w:t>незамедлительно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14:paraId="7AF015EB" w14:textId="77777777" w:rsidR="00714D47" w:rsidRDefault="00F1512B" w:rsidP="00C658FE">
      <w:pPr>
        <w:pStyle w:val="a4"/>
        <w:numPr>
          <w:ilvl w:val="0"/>
          <w:numId w:val="12"/>
        </w:numPr>
        <w:tabs>
          <w:tab w:val="left" w:pos="993"/>
          <w:tab w:val="left" w:pos="1131"/>
        </w:tabs>
        <w:ind w:left="0" w:firstLine="709"/>
        <w:rPr>
          <w:sz w:val="28"/>
        </w:rPr>
      </w:pPr>
      <w:r>
        <w:rPr>
          <w:sz w:val="28"/>
        </w:rPr>
        <w:t xml:space="preserve">незамедлительно в письменной форме сообщать непосредственному руководителю о сомнениях в правомерности полученного для исполнения </w:t>
      </w:r>
      <w:r w:rsidRPr="00C658FE">
        <w:rPr>
          <w:sz w:val="28"/>
        </w:rPr>
        <w:t>распоряжения;</w:t>
      </w:r>
    </w:p>
    <w:p w14:paraId="6785D6FF" w14:textId="77777777" w:rsidR="0007663B" w:rsidRDefault="00F1512B" w:rsidP="0007663B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</w:rPr>
      </w:pPr>
      <w:r w:rsidRPr="0007663B">
        <w:rPr>
          <w:sz w:val="28"/>
        </w:rPr>
        <w:t>обращаться к вышестоящему руководству, если непосредственный руководитель сам вовлечен в конфликт интересов</w:t>
      </w:r>
      <w:r w:rsidR="0007663B" w:rsidRPr="0007663B">
        <w:rPr>
          <w:sz w:val="28"/>
        </w:rPr>
        <w:t>;</w:t>
      </w:r>
    </w:p>
    <w:p w14:paraId="1495F3F1" w14:textId="77777777" w:rsidR="0007663B" w:rsidRPr="00134B7A" w:rsidRDefault="0007663B" w:rsidP="0007663B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</w:rPr>
      </w:pPr>
      <w:r w:rsidRPr="0007663B">
        <w:rPr>
          <w:sz w:val="28"/>
        </w:rPr>
        <w:t xml:space="preserve">воздерживаться от оказания содействия кому-либо в осуществлении предпринимательской и иной деятельности, связанной с извлечением </w:t>
      </w:r>
      <w:r w:rsidRPr="0007663B">
        <w:rPr>
          <w:spacing w:val="-2"/>
          <w:sz w:val="28"/>
        </w:rPr>
        <w:t>доходов.</w:t>
      </w:r>
    </w:p>
    <w:p w14:paraId="57BC2F54" w14:textId="77777777" w:rsidR="00134B7A" w:rsidRDefault="00134B7A" w:rsidP="00134B7A">
      <w:pPr>
        <w:pStyle w:val="a5"/>
        <w:tabs>
          <w:tab w:val="left" w:pos="993"/>
        </w:tabs>
        <w:jc w:val="both"/>
        <w:rPr>
          <w:sz w:val="28"/>
        </w:rPr>
      </w:pPr>
    </w:p>
    <w:p w14:paraId="69708DFE" w14:textId="0FD2004A" w:rsidR="00134B7A" w:rsidRPr="00134B7A" w:rsidRDefault="00134B7A" w:rsidP="00134B7A">
      <w:pPr>
        <w:pStyle w:val="a5"/>
        <w:numPr>
          <w:ilvl w:val="0"/>
          <w:numId w:val="1"/>
        </w:numPr>
        <w:jc w:val="center"/>
        <w:rPr>
          <w:b/>
          <w:sz w:val="28"/>
        </w:rPr>
      </w:pPr>
      <w:r w:rsidRPr="00134B7A">
        <w:rPr>
          <w:b/>
          <w:sz w:val="28"/>
        </w:rPr>
        <w:t xml:space="preserve">Правила поведения (действия) при подготовке или рассмотрении проектов внутренних документов </w:t>
      </w:r>
      <w:r w:rsidR="00FD3BD8">
        <w:rPr>
          <w:b/>
          <w:sz w:val="28"/>
          <w:szCs w:val="28"/>
        </w:rPr>
        <w:t>Центра</w:t>
      </w:r>
      <w:r w:rsidRPr="00134B7A">
        <w:rPr>
          <w:b/>
          <w:sz w:val="28"/>
        </w:rPr>
        <w:t xml:space="preserve"> (запреты, ограничения и дозволения)</w:t>
      </w:r>
    </w:p>
    <w:p w14:paraId="1E04395E" w14:textId="77777777" w:rsidR="00134B7A" w:rsidRPr="0007663B" w:rsidRDefault="00134B7A" w:rsidP="00134B7A">
      <w:pPr>
        <w:pStyle w:val="a5"/>
        <w:tabs>
          <w:tab w:val="left" w:pos="993"/>
        </w:tabs>
        <w:jc w:val="both"/>
        <w:rPr>
          <w:sz w:val="28"/>
        </w:rPr>
      </w:pPr>
    </w:p>
    <w:p w14:paraId="23199ACD" w14:textId="77777777" w:rsidR="00714D47" w:rsidRDefault="00F1512B" w:rsidP="0007663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актов:</w:t>
      </w:r>
    </w:p>
    <w:p w14:paraId="2854612C" w14:textId="77777777" w:rsidR="00714D47" w:rsidRDefault="00F1512B" w:rsidP="0007663B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14:paraId="48209F63" w14:textId="0E82B44B" w:rsidR="00714D47" w:rsidRDefault="00F1512B" w:rsidP="0007663B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обеспечивать координацию ведения структурными подразделениями </w:t>
      </w:r>
      <w:r w:rsidR="00FD3BD8">
        <w:rPr>
          <w:sz w:val="28"/>
        </w:rPr>
        <w:t>Центра</w:t>
      </w:r>
      <w:r>
        <w:rPr>
          <w:sz w:val="28"/>
        </w:rPr>
        <w:t xml:space="preserve"> мониторинга правовых актов и подготовка соответствующих отчетов на постоянной основе;</w:t>
      </w:r>
    </w:p>
    <w:p w14:paraId="268F80F8" w14:textId="77777777" w:rsidR="00714D47" w:rsidRDefault="00F1512B" w:rsidP="0007663B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 использовать в нормативных правовых актах нормы, содержащие коррупционные факторы или их признаки.</w:t>
      </w:r>
    </w:p>
    <w:p w14:paraId="6A536210" w14:textId="77777777" w:rsidR="00134B7A" w:rsidRDefault="00134B7A" w:rsidP="00134B7A">
      <w:pPr>
        <w:pStyle w:val="a5"/>
        <w:tabs>
          <w:tab w:val="left" w:pos="993"/>
        </w:tabs>
        <w:jc w:val="both"/>
        <w:rPr>
          <w:sz w:val="28"/>
        </w:rPr>
      </w:pPr>
    </w:p>
    <w:p w14:paraId="1BE5F3F4" w14:textId="77777777" w:rsidR="00134B7A" w:rsidRDefault="00134B7A" w:rsidP="00134B7A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8"/>
        </w:rPr>
      </w:pPr>
      <w:r w:rsidRPr="00134B7A">
        <w:rPr>
          <w:b/>
          <w:sz w:val="28"/>
        </w:rPr>
        <w:t xml:space="preserve">Правила поведения (действия) </w:t>
      </w:r>
      <w:r>
        <w:rPr>
          <w:b/>
          <w:sz w:val="28"/>
        </w:rPr>
        <w:t>п</w:t>
      </w:r>
      <w:r w:rsidRPr="00134B7A">
        <w:rPr>
          <w:b/>
          <w:sz w:val="28"/>
        </w:rPr>
        <w:t>ри подборе и расстановке кадров</w:t>
      </w:r>
    </w:p>
    <w:p w14:paraId="5FCC9FF2" w14:textId="77777777" w:rsidR="00134B7A" w:rsidRPr="00134B7A" w:rsidRDefault="00134B7A" w:rsidP="00134B7A">
      <w:pPr>
        <w:pStyle w:val="a5"/>
        <w:tabs>
          <w:tab w:val="left" w:pos="993"/>
        </w:tabs>
        <w:jc w:val="center"/>
        <w:rPr>
          <w:b/>
          <w:sz w:val="28"/>
        </w:rPr>
      </w:pPr>
    </w:p>
    <w:p w14:paraId="4820EB9E" w14:textId="7D28A0EC" w:rsidR="00714D47" w:rsidRDefault="00F1512B" w:rsidP="0007663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расстановке сотрудников/работников </w:t>
      </w:r>
      <w:r w:rsidR="00711A2F">
        <w:rPr>
          <w:sz w:val="28"/>
        </w:rPr>
        <w:t>Центра</w:t>
      </w:r>
      <w:r>
        <w:rPr>
          <w:sz w:val="28"/>
        </w:rPr>
        <w:t xml:space="preserve"> рекомендуется:</w:t>
      </w:r>
    </w:p>
    <w:p w14:paraId="31FBEB09" w14:textId="77777777" w:rsidR="00714D47" w:rsidRDefault="0007663B" w:rsidP="0007663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="00F1512B" w:rsidRPr="0007663B">
        <w:rPr>
          <w:sz w:val="28"/>
        </w:rPr>
        <w:t>облюдать</w:t>
      </w:r>
      <w:r>
        <w:rPr>
          <w:sz w:val="28"/>
        </w:rPr>
        <w:t xml:space="preserve"> </w:t>
      </w:r>
      <w:r w:rsidR="00F1512B" w:rsidRPr="0007663B">
        <w:rPr>
          <w:sz w:val="28"/>
        </w:rPr>
        <w:t>установленные</w:t>
      </w:r>
      <w:r>
        <w:rPr>
          <w:sz w:val="28"/>
        </w:rPr>
        <w:t xml:space="preserve"> </w:t>
      </w:r>
      <w:r w:rsidR="00F1512B" w:rsidRPr="0007663B">
        <w:rPr>
          <w:sz w:val="28"/>
        </w:rPr>
        <w:t>сроки</w:t>
      </w:r>
      <w:r>
        <w:rPr>
          <w:sz w:val="28"/>
        </w:rPr>
        <w:t xml:space="preserve"> </w:t>
      </w:r>
      <w:r w:rsidR="00F1512B" w:rsidRPr="0007663B">
        <w:rPr>
          <w:sz w:val="28"/>
        </w:rPr>
        <w:t>рассмотрения</w:t>
      </w:r>
      <w:r>
        <w:rPr>
          <w:sz w:val="28"/>
        </w:rPr>
        <w:t xml:space="preserve"> </w:t>
      </w:r>
      <w:r w:rsidR="00F1512B" w:rsidRPr="0007663B">
        <w:rPr>
          <w:sz w:val="28"/>
        </w:rPr>
        <w:t>материалов</w:t>
      </w:r>
      <w:r>
        <w:rPr>
          <w:sz w:val="28"/>
        </w:rPr>
        <w:t xml:space="preserve"> </w:t>
      </w:r>
      <w:r w:rsidR="00F1512B" w:rsidRPr="0007663B">
        <w:rPr>
          <w:sz w:val="28"/>
        </w:rPr>
        <w:t>на назначения;</w:t>
      </w:r>
    </w:p>
    <w:p w14:paraId="28747B8F" w14:textId="44E45FC9" w:rsidR="00714D47" w:rsidRDefault="00F1512B" w:rsidP="0007663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приеме на службу/работу в </w:t>
      </w:r>
      <w:r w:rsidR="00711A2F">
        <w:rPr>
          <w:sz w:val="28"/>
        </w:rPr>
        <w:t xml:space="preserve">Центре </w:t>
      </w:r>
      <w:r>
        <w:rPr>
          <w:sz w:val="28"/>
        </w:rPr>
        <w:t>разъяснять основные обязанности, запреты и ограничение, возлагаемые на должностных лиц;</w:t>
      </w:r>
    </w:p>
    <w:p w14:paraId="17B4D4C6" w14:textId="77777777" w:rsidR="00714D47" w:rsidRDefault="00F1512B" w:rsidP="0007663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соблюдать требования</w:t>
      </w:r>
      <w:r w:rsidRPr="0007663B">
        <w:rPr>
          <w:sz w:val="28"/>
        </w:rPr>
        <w:t xml:space="preserve"> </w:t>
      </w:r>
      <w:r>
        <w:rPr>
          <w:sz w:val="28"/>
        </w:rPr>
        <w:t>законодательства Республики Казахстан при отборе кадров;</w:t>
      </w:r>
    </w:p>
    <w:p w14:paraId="0F536FC6" w14:textId="77777777" w:rsidR="00714D47" w:rsidRDefault="00F1512B" w:rsidP="0007663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</w:t>
      </w:r>
      <w:r w:rsidRPr="0007663B">
        <w:rPr>
          <w:sz w:val="28"/>
        </w:rPr>
        <w:t xml:space="preserve"> </w:t>
      </w:r>
      <w:r>
        <w:rPr>
          <w:sz w:val="28"/>
        </w:rPr>
        <w:t>допускать</w:t>
      </w:r>
      <w:r w:rsidRPr="0007663B">
        <w:rPr>
          <w:sz w:val="28"/>
        </w:rPr>
        <w:t xml:space="preserve"> </w:t>
      </w:r>
      <w:r>
        <w:rPr>
          <w:sz w:val="28"/>
        </w:rPr>
        <w:t>необоснованной</w:t>
      </w:r>
      <w:r w:rsidRPr="0007663B">
        <w:rPr>
          <w:sz w:val="28"/>
        </w:rPr>
        <w:t xml:space="preserve"> </w:t>
      </w:r>
      <w:r>
        <w:rPr>
          <w:sz w:val="28"/>
        </w:rPr>
        <w:t>передачи</w:t>
      </w:r>
      <w:r w:rsidRPr="0007663B">
        <w:rPr>
          <w:sz w:val="28"/>
        </w:rPr>
        <w:t xml:space="preserve"> </w:t>
      </w:r>
      <w:r>
        <w:rPr>
          <w:sz w:val="28"/>
        </w:rPr>
        <w:t>сведений</w:t>
      </w:r>
      <w:r w:rsidRPr="0007663B">
        <w:rPr>
          <w:sz w:val="28"/>
        </w:rPr>
        <w:t xml:space="preserve"> </w:t>
      </w:r>
      <w:r>
        <w:rPr>
          <w:sz w:val="28"/>
        </w:rPr>
        <w:t>о</w:t>
      </w:r>
      <w:r w:rsidRPr="0007663B">
        <w:rPr>
          <w:sz w:val="28"/>
        </w:rPr>
        <w:t xml:space="preserve"> </w:t>
      </w:r>
      <w:r>
        <w:rPr>
          <w:sz w:val="28"/>
        </w:rPr>
        <w:t xml:space="preserve">персональных данных </w:t>
      </w:r>
      <w:r w:rsidR="0007663B">
        <w:rPr>
          <w:sz w:val="28"/>
        </w:rPr>
        <w:t>сотрудников</w:t>
      </w:r>
      <w:r>
        <w:rPr>
          <w:sz w:val="28"/>
        </w:rPr>
        <w:t>;</w:t>
      </w:r>
    </w:p>
    <w:p w14:paraId="0EF3A91E" w14:textId="77777777" w:rsidR="00714D47" w:rsidRDefault="00F1512B" w:rsidP="0007663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</w:rPr>
      </w:pPr>
      <w:r w:rsidRPr="0007663B">
        <w:rPr>
          <w:sz w:val="28"/>
        </w:rPr>
        <w:t>не</w:t>
      </w:r>
      <w:r w:rsidR="0007663B">
        <w:rPr>
          <w:sz w:val="28"/>
        </w:rPr>
        <w:t xml:space="preserve"> </w:t>
      </w:r>
      <w:r w:rsidRPr="0007663B">
        <w:rPr>
          <w:sz w:val="28"/>
        </w:rPr>
        <w:t>требовать</w:t>
      </w:r>
      <w:r w:rsidR="0007663B">
        <w:rPr>
          <w:sz w:val="28"/>
        </w:rPr>
        <w:t xml:space="preserve"> </w:t>
      </w:r>
      <w:r w:rsidRPr="0007663B">
        <w:rPr>
          <w:sz w:val="28"/>
        </w:rPr>
        <w:t>от</w:t>
      </w:r>
      <w:r>
        <w:rPr>
          <w:sz w:val="28"/>
        </w:rPr>
        <w:tab/>
      </w:r>
      <w:r w:rsidRPr="0007663B">
        <w:rPr>
          <w:sz w:val="28"/>
        </w:rPr>
        <w:t>кандидатов</w:t>
      </w:r>
      <w:r>
        <w:rPr>
          <w:sz w:val="28"/>
        </w:rPr>
        <w:tab/>
      </w:r>
      <w:r w:rsidRPr="0007663B">
        <w:rPr>
          <w:sz w:val="28"/>
        </w:rPr>
        <w:t>на</w:t>
      </w:r>
      <w:r w:rsidR="0007663B">
        <w:rPr>
          <w:sz w:val="28"/>
        </w:rPr>
        <w:t xml:space="preserve"> </w:t>
      </w:r>
      <w:r w:rsidRPr="0007663B">
        <w:rPr>
          <w:sz w:val="28"/>
        </w:rPr>
        <w:t>службу/работу</w:t>
      </w:r>
      <w:r>
        <w:rPr>
          <w:sz w:val="28"/>
        </w:rPr>
        <w:tab/>
      </w:r>
      <w:r w:rsidRPr="0007663B">
        <w:rPr>
          <w:sz w:val="28"/>
        </w:rPr>
        <w:t>документы,</w:t>
      </w:r>
      <w:r>
        <w:rPr>
          <w:sz w:val="28"/>
        </w:rPr>
        <w:tab/>
      </w:r>
      <w:r w:rsidRPr="0007663B">
        <w:rPr>
          <w:sz w:val="28"/>
        </w:rPr>
        <w:t xml:space="preserve">не </w:t>
      </w:r>
      <w:r>
        <w:rPr>
          <w:sz w:val="28"/>
        </w:rPr>
        <w:t>имеющие отношения для заключения трудового договора;</w:t>
      </w:r>
    </w:p>
    <w:p w14:paraId="34ABA17E" w14:textId="55CCF9A6" w:rsidR="00714D47" w:rsidRDefault="00F1512B" w:rsidP="0007663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объективно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отношении работников </w:t>
      </w:r>
      <w:r w:rsidR="00711A2F">
        <w:rPr>
          <w:sz w:val="28"/>
        </w:rPr>
        <w:t>Центра</w:t>
      </w:r>
      <w:r>
        <w:rPr>
          <w:sz w:val="28"/>
        </w:rPr>
        <w:t>.</w:t>
      </w:r>
    </w:p>
    <w:p w14:paraId="375F1E17" w14:textId="77777777" w:rsidR="00714D47" w:rsidRDefault="00F1512B" w:rsidP="0007663B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иных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взаимоотношениях,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 специфики сферы жизнедеятельности:</w:t>
      </w:r>
    </w:p>
    <w:p w14:paraId="57121E7D" w14:textId="77777777" w:rsidR="00714D47" w:rsidRDefault="0007663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к</w:t>
      </w:r>
      <w:r w:rsidR="00F1512B" w:rsidRPr="0007663B">
        <w:rPr>
          <w:sz w:val="28"/>
        </w:rPr>
        <w:t>онкретно</w:t>
      </w:r>
      <w:r>
        <w:rPr>
          <w:sz w:val="28"/>
        </w:rPr>
        <w:t xml:space="preserve"> </w:t>
      </w:r>
      <w:r w:rsidR="00F1512B" w:rsidRPr="0007663B">
        <w:rPr>
          <w:sz w:val="28"/>
        </w:rPr>
        <w:t>и</w:t>
      </w:r>
      <w:r>
        <w:rPr>
          <w:sz w:val="28"/>
        </w:rPr>
        <w:t xml:space="preserve"> </w:t>
      </w:r>
      <w:r w:rsidR="00F1512B" w:rsidRPr="0007663B">
        <w:rPr>
          <w:sz w:val="28"/>
        </w:rPr>
        <w:t>четко</w:t>
      </w:r>
      <w:r>
        <w:rPr>
          <w:sz w:val="28"/>
        </w:rPr>
        <w:t xml:space="preserve"> </w:t>
      </w:r>
      <w:r w:rsidR="00F1512B" w:rsidRPr="0007663B">
        <w:rPr>
          <w:sz w:val="28"/>
        </w:rPr>
        <w:t>определять</w:t>
      </w:r>
      <w:r>
        <w:rPr>
          <w:sz w:val="28"/>
        </w:rPr>
        <w:t xml:space="preserve"> </w:t>
      </w:r>
      <w:r w:rsidR="00F1512B" w:rsidRPr="0007663B">
        <w:rPr>
          <w:sz w:val="28"/>
        </w:rPr>
        <w:t>задачи</w:t>
      </w:r>
      <w:r>
        <w:rPr>
          <w:sz w:val="28"/>
        </w:rPr>
        <w:t xml:space="preserve"> </w:t>
      </w:r>
      <w:r w:rsidR="00F1512B" w:rsidRPr="0007663B">
        <w:rPr>
          <w:sz w:val="28"/>
        </w:rPr>
        <w:t>и</w:t>
      </w:r>
      <w:r w:rsidR="00F1512B">
        <w:rPr>
          <w:sz w:val="28"/>
        </w:rPr>
        <w:tab/>
      </w:r>
      <w:r w:rsidR="00F1512B" w:rsidRPr="0007663B">
        <w:rPr>
          <w:sz w:val="28"/>
        </w:rPr>
        <w:t>объем</w:t>
      </w:r>
      <w:r>
        <w:rPr>
          <w:sz w:val="28"/>
        </w:rPr>
        <w:t xml:space="preserve"> </w:t>
      </w:r>
      <w:r w:rsidR="00F1512B" w:rsidRPr="0007663B">
        <w:rPr>
          <w:sz w:val="28"/>
        </w:rPr>
        <w:t xml:space="preserve">служебных </w:t>
      </w:r>
      <w:r w:rsidR="00F1512B">
        <w:rPr>
          <w:sz w:val="28"/>
        </w:rPr>
        <w:t>полномочий подчиненных должностных лиц;</w:t>
      </w:r>
    </w:p>
    <w:p w14:paraId="6D287BD9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</w:t>
      </w:r>
      <w:r w:rsidRPr="0007663B">
        <w:rPr>
          <w:sz w:val="28"/>
        </w:rPr>
        <w:t xml:space="preserve"> </w:t>
      </w:r>
      <w:r>
        <w:rPr>
          <w:sz w:val="28"/>
        </w:rPr>
        <w:t>допускать</w:t>
      </w:r>
      <w:r w:rsidRPr="0007663B">
        <w:rPr>
          <w:sz w:val="28"/>
        </w:rPr>
        <w:t xml:space="preserve"> </w:t>
      </w:r>
      <w:r>
        <w:rPr>
          <w:sz w:val="28"/>
        </w:rPr>
        <w:t>неравномерного</w:t>
      </w:r>
      <w:r w:rsidRPr="0007663B">
        <w:rPr>
          <w:sz w:val="28"/>
        </w:rPr>
        <w:t xml:space="preserve"> </w:t>
      </w:r>
      <w:r>
        <w:rPr>
          <w:sz w:val="28"/>
        </w:rPr>
        <w:t>распределения</w:t>
      </w:r>
      <w:r w:rsidRPr="0007663B">
        <w:rPr>
          <w:sz w:val="28"/>
        </w:rPr>
        <w:t xml:space="preserve"> </w:t>
      </w:r>
      <w:r>
        <w:rPr>
          <w:sz w:val="28"/>
        </w:rPr>
        <w:t>трудовой</w:t>
      </w:r>
      <w:r w:rsidRPr="0007663B">
        <w:rPr>
          <w:sz w:val="28"/>
        </w:rPr>
        <w:t xml:space="preserve"> </w:t>
      </w:r>
      <w:r>
        <w:rPr>
          <w:sz w:val="28"/>
        </w:rPr>
        <w:t>нагрузки между должностными лицами, находящимися в подчинении;</w:t>
      </w:r>
    </w:p>
    <w:p w14:paraId="452416E3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14:paraId="148EE167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14:paraId="4869E537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 отдавать явно невыполнимых распоряжений или выходящих за рамки их должностных обязанностей, а также противоречащих </w:t>
      </w:r>
      <w:r w:rsidRPr="0007663B">
        <w:rPr>
          <w:sz w:val="28"/>
        </w:rPr>
        <w:t>законодательству;</w:t>
      </w:r>
    </w:p>
    <w:p w14:paraId="218B3CAF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14:paraId="75A3C6E9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не принуждать подчиненных к совершению коррупционных </w:t>
      </w:r>
      <w:r w:rsidRPr="0007663B">
        <w:rPr>
          <w:sz w:val="28"/>
        </w:rPr>
        <w:t>правонарушений;</w:t>
      </w:r>
    </w:p>
    <w:p w14:paraId="2712C179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14:paraId="1594F6EE" w14:textId="77777777" w:rsidR="00714D47" w:rsidRDefault="00F1512B" w:rsidP="0007663B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обеспечивать сохранность имущества, рационально, эффективно в служебных целях использовать собственность, включая автотранспортные </w:t>
      </w:r>
      <w:r w:rsidRPr="0007663B">
        <w:rPr>
          <w:sz w:val="28"/>
        </w:rPr>
        <w:t>средства.</w:t>
      </w:r>
    </w:p>
    <w:sectPr w:rsidR="00714D47" w:rsidSect="0007663B">
      <w:headerReference w:type="default" r:id="rId7"/>
      <w:pgSz w:w="11910" w:h="16840"/>
      <w:pgMar w:top="1040" w:right="740" w:bottom="1276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A27EA" w14:textId="77777777" w:rsidR="00BF127E" w:rsidRDefault="00BF127E">
      <w:r>
        <w:separator/>
      </w:r>
    </w:p>
  </w:endnote>
  <w:endnote w:type="continuationSeparator" w:id="0">
    <w:p w14:paraId="77CC5C4A" w14:textId="77777777" w:rsidR="00BF127E" w:rsidRDefault="00BF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426A7" w14:textId="77777777" w:rsidR="00BF127E" w:rsidRDefault="00BF127E">
      <w:r>
        <w:separator/>
      </w:r>
    </w:p>
  </w:footnote>
  <w:footnote w:type="continuationSeparator" w:id="0">
    <w:p w14:paraId="279CC94F" w14:textId="77777777" w:rsidR="00BF127E" w:rsidRDefault="00BF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60C6" w14:textId="77777777" w:rsidR="00714D47" w:rsidRDefault="00F1512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4B8B854" wp14:editId="3D8410E8">
              <wp:simplePos x="0" y="0"/>
              <wp:positionH relativeFrom="page">
                <wp:posOffset>3978528</wp:posOffset>
              </wp:positionH>
              <wp:positionV relativeFrom="page">
                <wp:posOffset>464311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97C6F" w14:textId="77777777" w:rsidR="00714D47" w:rsidRDefault="00F151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8B8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36.55pt;width:12.6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cKERffAAAACQEAAA8AAABkcnMvZG93bnJldi54bWxMj8FOwzAQRO9I/IO1SNyo&#10;k6C6JMSpKgQnJEQaDhydeJtYjdchdtvw95gTHFfzNPO23C52ZGecvXEkIV0lwJA6pw31Ej6al7sH&#10;YD4o0mp0hBK+0cO2ur4qVaHdhWo870PPYgn5QkkYQpgKzn03oFV+5SakmB3cbFWI59xzPatLLLcj&#10;z5JEcKsMxYVBTfg0YHfcn6yE3SfVz+brrX2vD7VpmjyhV3GU8vZm2T0CC7iEPxh+9aM6VNGpdSfS&#10;no0SRCbWEZWwuU+BRUCs0w2wVkKeZ8Crkv//oPoBAAD//wMAUEsBAi0AFAAGAAgAAAAhALaDOJL+&#10;AAAA4QEAABMAAAAAAAAAAAAAAAAAAAAAAFtDb250ZW50X1R5cGVzXS54bWxQSwECLQAUAAYACAAA&#10;ACEAOP0h/9YAAACUAQAACwAAAAAAAAAAAAAAAAAvAQAAX3JlbHMvLnJlbHNQSwECLQAUAAYACAAA&#10;ACEAJQofmqQBAAA+AwAADgAAAAAAAAAAAAAAAAAuAgAAZHJzL2Uyb0RvYy54bWxQSwECLQAUAAYA&#10;CAAAACEARwoRF98AAAAJAQAADwAAAAAAAAAAAAAAAAD+AwAAZHJzL2Rvd25yZXYueG1sUEsFBgAA&#10;AAAEAAQA8wAAAAoFAAAAAA==&#10;" filled="f" stroked="f">
              <v:textbox inset="0,0,0,0">
                <w:txbxContent>
                  <w:p w14:paraId="0E897C6F" w14:textId="77777777" w:rsidR="00714D47" w:rsidRDefault="00F151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3CF"/>
    <w:multiLevelType w:val="hybridMultilevel"/>
    <w:tmpl w:val="E8A0047A"/>
    <w:lvl w:ilvl="0" w:tplc="A53EC7E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1E8E5962"/>
    <w:multiLevelType w:val="hybridMultilevel"/>
    <w:tmpl w:val="78783206"/>
    <w:lvl w:ilvl="0" w:tplc="78C6ACB2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3EC7EC">
      <w:start w:val="1"/>
      <w:numFmt w:val="decimal"/>
      <w:lvlText w:val="%2)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F0DA6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114E53D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E8D2557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A33A912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EA488FB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7C042DA2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097AD848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A23409"/>
    <w:multiLevelType w:val="hybridMultilevel"/>
    <w:tmpl w:val="B8FE6C4E"/>
    <w:lvl w:ilvl="0" w:tplc="A53EC7EC">
      <w:start w:val="1"/>
      <w:numFmt w:val="decimal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7220"/>
    <w:multiLevelType w:val="hybridMultilevel"/>
    <w:tmpl w:val="1FE2671A"/>
    <w:lvl w:ilvl="0" w:tplc="B4FA741A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3EC7EC">
      <w:start w:val="1"/>
      <w:numFmt w:val="decimal"/>
      <w:lvlText w:val="%2)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F0DA6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114E53D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E8D2557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A33A912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EA488FB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7C042DA2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097AD848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6E77E7"/>
    <w:multiLevelType w:val="hybridMultilevel"/>
    <w:tmpl w:val="71D09F0C"/>
    <w:lvl w:ilvl="0" w:tplc="A53EC7EC">
      <w:start w:val="1"/>
      <w:numFmt w:val="decimal"/>
      <w:lvlText w:val="%1)"/>
      <w:lvlJc w:val="left"/>
      <w:pPr>
        <w:ind w:left="2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4116" w:hanging="360"/>
      </w:pPr>
    </w:lvl>
    <w:lvl w:ilvl="2" w:tplc="2000001B" w:tentative="1">
      <w:start w:val="1"/>
      <w:numFmt w:val="lowerRoman"/>
      <w:lvlText w:val="%3."/>
      <w:lvlJc w:val="right"/>
      <w:pPr>
        <w:ind w:left="4836" w:hanging="180"/>
      </w:pPr>
    </w:lvl>
    <w:lvl w:ilvl="3" w:tplc="2000000F" w:tentative="1">
      <w:start w:val="1"/>
      <w:numFmt w:val="decimal"/>
      <w:lvlText w:val="%4."/>
      <w:lvlJc w:val="left"/>
      <w:pPr>
        <w:ind w:left="5556" w:hanging="360"/>
      </w:pPr>
    </w:lvl>
    <w:lvl w:ilvl="4" w:tplc="20000019" w:tentative="1">
      <w:start w:val="1"/>
      <w:numFmt w:val="lowerLetter"/>
      <w:lvlText w:val="%5."/>
      <w:lvlJc w:val="left"/>
      <w:pPr>
        <w:ind w:left="6276" w:hanging="360"/>
      </w:pPr>
    </w:lvl>
    <w:lvl w:ilvl="5" w:tplc="2000001B" w:tentative="1">
      <w:start w:val="1"/>
      <w:numFmt w:val="lowerRoman"/>
      <w:lvlText w:val="%6."/>
      <w:lvlJc w:val="right"/>
      <w:pPr>
        <w:ind w:left="6996" w:hanging="180"/>
      </w:pPr>
    </w:lvl>
    <w:lvl w:ilvl="6" w:tplc="2000000F" w:tentative="1">
      <w:start w:val="1"/>
      <w:numFmt w:val="decimal"/>
      <w:lvlText w:val="%7."/>
      <w:lvlJc w:val="left"/>
      <w:pPr>
        <w:ind w:left="7716" w:hanging="360"/>
      </w:pPr>
    </w:lvl>
    <w:lvl w:ilvl="7" w:tplc="20000019" w:tentative="1">
      <w:start w:val="1"/>
      <w:numFmt w:val="lowerLetter"/>
      <w:lvlText w:val="%8."/>
      <w:lvlJc w:val="left"/>
      <w:pPr>
        <w:ind w:left="8436" w:hanging="360"/>
      </w:pPr>
    </w:lvl>
    <w:lvl w:ilvl="8" w:tplc="2000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5" w15:restartNumberingAfterBreak="0">
    <w:nsid w:val="41DE10E5"/>
    <w:multiLevelType w:val="hybridMultilevel"/>
    <w:tmpl w:val="B8FE6C4E"/>
    <w:lvl w:ilvl="0" w:tplc="A53EC7EC">
      <w:start w:val="1"/>
      <w:numFmt w:val="decimal"/>
      <w:lvlText w:val="%1)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26754"/>
    <w:multiLevelType w:val="hybridMultilevel"/>
    <w:tmpl w:val="B5FAC2E2"/>
    <w:lvl w:ilvl="0" w:tplc="A53EC7E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7" w15:restartNumberingAfterBreak="0">
    <w:nsid w:val="52362C3F"/>
    <w:multiLevelType w:val="hybridMultilevel"/>
    <w:tmpl w:val="B5FAC2E2"/>
    <w:lvl w:ilvl="0" w:tplc="A53EC7E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8" w15:restartNumberingAfterBreak="0">
    <w:nsid w:val="524D1F84"/>
    <w:multiLevelType w:val="hybridMultilevel"/>
    <w:tmpl w:val="E8A0047A"/>
    <w:lvl w:ilvl="0" w:tplc="A53EC7E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9" w15:restartNumberingAfterBreak="0">
    <w:nsid w:val="562D5197"/>
    <w:multiLevelType w:val="hybridMultilevel"/>
    <w:tmpl w:val="91480DEE"/>
    <w:lvl w:ilvl="0" w:tplc="65B66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811C8E"/>
    <w:multiLevelType w:val="hybridMultilevel"/>
    <w:tmpl w:val="B5FAC2E2"/>
    <w:lvl w:ilvl="0" w:tplc="A53EC7E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1" w15:restartNumberingAfterBreak="0">
    <w:nsid w:val="60584A73"/>
    <w:multiLevelType w:val="hybridMultilevel"/>
    <w:tmpl w:val="E8A0047A"/>
    <w:lvl w:ilvl="0" w:tplc="A53EC7E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2" w15:restartNumberingAfterBreak="0">
    <w:nsid w:val="60921908"/>
    <w:multiLevelType w:val="hybridMultilevel"/>
    <w:tmpl w:val="B5FAC2E2"/>
    <w:lvl w:ilvl="0" w:tplc="A53EC7E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3" w15:restartNumberingAfterBreak="0">
    <w:nsid w:val="73EA2F4C"/>
    <w:multiLevelType w:val="hybridMultilevel"/>
    <w:tmpl w:val="6D42F648"/>
    <w:lvl w:ilvl="0" w:tplc="C08E8B8A">
      <w:start w:val="1"/>
      <w:numFmt w:val="decimal"/>
      <w:lvlText w:val="%1."/>
      <w:lvlJc w:val="left"/>
      <w:pPr>
        <w:ind w:left="410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96AA80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2" w:tplc="63BA330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4B1CDB2A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4" w:tplc="5C3C0716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37564B4E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4F3AEA62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746E2E88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6BC84820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6CA04C1"/>
    <w:multiLevelType w:val="hybridMultilevel"/>
    <w:tmpl w:val="42FABBB8"/>
    <w:lvl w:ilvl="0" w:tplc="A53EC7E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2778" w:hanging="360"/>
      </w:pPr>
    </w:lvl>
    <w:lvl w:ilvl="2" w:tplc="2000001B" w:tentative="1">
      <w:start w:val="1"/>
      <w:numFmt w:val="lowerRoman"/>
      <w:lvlText w:val="%3."/>
      <w:lvlJc w:val="right"/>
      <w:pPr>
        <w:ind w:left="3498" w:hanging="180"/>
      </w:pPr>
    </w:lvl>
    <w:lvl w:ilvl="3" w:tplc="2000000F" w:tentative="1">
      <w:start w:val="1"/>
      <w:numFmt w:val="decimal"/>
      <w:lvlText w:val="%4."/>
      <w:lvlJc w:val="left"/>
      <w:pPr>
        <w:ind w:left="4218" w:hanging="360"/>
      </w:pPr>
    </w:lvl>
    <w:lvl w:ilvl="4" w:tplc="20000019" w:tentative="1">
      <w:start w:val="1"/>
      <w:numFmt w:val="lowerLetter"/>
      <w:lvlText w:val="%5."/>
      <w:lvlJc w:val="left"/>
      <w:pPr>
        <w:ind w:left="4938" w:hanging="360"/>
      </w:pPr>
    </w:lvl>
    <w:lvl w:ilvl="5" w:tplc="2000001B" w:tentative="1">
      <w:start w:val="1"/>
      <w:numFmt w:val="lowerRoman"/>
      <w:lvlText w:val="%6."/>
      <w:lvlJc w:val="right"/>
      <w:pPr>
        <w:ind w:left="5658" w:hanging="180"/>
      </w:pPr>
    </w:lvl>
    <w:lvl w:ilvl="6" w:tplc="2000000F" w:tentative="1">
      <w:start w:val="1"/>
      <w:numFmt w:val="decimal"/>
      <w:lvlText w:val="%7."/>
      <w:lvlJc w:val="left"/>
      <w:pPr>
        <w:ind w:left="6378" w:hanging="360"/>
      </w:pPr>
    </w:lvl>
    <w:lvl w:ilvl="7" w:tplc="20000019" w:tentative="1">
      <w:start w:val="1"/>
      <w:numFmt w:val="lowerLetter"/>
      <w:lvlText w:val="%8."/>
      <w:lvlJc w:val="left"/>
      <w:pPr>
        <w:ind w:left="7098" w:hanging="360"/>
      </w:pPr>
    </w:lvl>
    <w:lvl w:ilvl="8" w:tplc="2000001B" w:tentative="1">
      <w:start w:val="1"/>
      <w:numFmt w:val="lowerRoman"/>
      <w:lvlText w:val="%9."/>
      <w:lvlJc w:val="right"/>
      <w:pPr>
        <w:ind w:left="7818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9"/>
  </w:num>
  <w:num w:numId="5">
    <w:abstractNumId w:val="5"/>
  </w:num>
  <w:num w:numId="6">
    <w:abstractNumId w:val="14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47"/>
    <w:rsid w:val="0007663B"/>
    <w:rsid w:val="000E7522"/>
    <w:rsid w:val="00134B7A"/>
    <w:rsid w:val="00150B59"/>
    <w:rsid w:val="00163EF1"/>
    <w:rsid w:val="00242843"/>
    <w:rsid w:val="00552EB8"/>
    <w:rsid w:val="00571837"/>
    <w:rsid w:val="005F0210"/>
    <w:rsid w:val="00652CC2"/>
    <w:rsid w:val="00711A2F"/>
    <w:rsid w:val="00714D47"/>
    <w:rsid w:val="00882E09"/>
    <w:rsid w:val="00885342"/>
    <w:rsid w:val="008D20FB"/>
    <w:rsid w:val="00B350E1"/>
    <w:rsid w:val="00B52F73"/>
    <w:rsid w:val="00BB141C"/>
    <w:rsid w:val="00BF127E"/>
    <w:rsid w:val="00C658FE"/>
    <w:rsid w:val="00CC51E6"/>
    <w:rsid w:val="00DB499B"/>
    <w:rsid w:val="00E02CBE"/>
    <w:rsid w:val="00ED0AB4"/>
    <w:rsid w:val="00F016C3"/>
    <w:rsid w:val="00F1512B"/>
    <w:rsid w:val="00F25C7F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5E7B"/>
  <w15:docId w15:val="{AB0FAF4D-CD1E-47E9-9A4F-329F8F1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1" w:hanging="18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52F73"/>
    <w:rPr>
      <w:rFonts w:ascii="Times New Roman" w:eastAsia="Times New Roman" w:hAnsi="Times New Roman" w:cs="Times New Roman"/>
      <w:lang w:val="ru-RU"/>
    </w:rPr>
  </w:style>
  <w:style w:type="character" w:customStyle="1" w:styleId="a6">
    <w:name w:val="Другое_"/>
    <w:basedOn w:val="a0"/>
    <w:link w:val="a7"/>
    <w:rsid w:val="00F25C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F25C7F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Алматы Дарыны</dc:creator>
  <cp:lastModifiedBy>Emirmed</cp:lastModifiedBy>
  <cp:revision>23</cp:revision>
  <dcterms:created xsi:type="dcterms:W3CDTF">2024-07-24T04:34:00Z</dcterms:created>
  <dcterms:modified xsi:type="dcterms:W3CDTF">2024-07-24T07:37:00Z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for Office 365</vt:lpwstr>
  </property>
</Properties>
</file>